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736"/>
      </w:tblGrid>
      <w:tr w:rsidR="00F25C4C" w:rsidRPr="00332F50" w14:paraId="68F174B9" w14:textId="77777777" w:rsidTr="00F25C4C">
        <w:tc>
          <w:tcPr>
            <w:tcW w:w="4785" w:type="dxa"/>
          </w:tcPr>
          <w:p w14:paraId="6CE3F4AC" w14:textId="77777777" w:rsidR="00F25C4C" w:rsidRPr="00332F50" w:rsidRDefault="00F25C4C" w:rsidP="001A66FE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5" w:type="dxa"/>
          </w:tcPr>
          <w:p w14:paraId="002E515D" w14:textId="77777777" w:rsidR="00F25C4C" w:rsidRPr="00332F50" w:rsidRDefault="00F25C4C" w:rsidP="001A66FE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32F50">
              <w:rPr>
                <w:rFonts w:ascii="Times New Roman" w:hAnsi="Times New Roman" w:cs="Times New Roman"/>
                <w:b/>
                <w:sz w:val="30"/>
                <w:szCs w:val="30"/>
              </w:rPr>
              <w:t>УТВЕРЖДАЮ</w:t>
            </w:r>
          </w:p>
          <w:p w14:paraId="0BF41F66" w14:textId="77777777" w:rsidR="00F25C4C" w:rsidRPr="00332F50" w:rsidRDefault="00F25C4C" w:rsidP="001A66FE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32F50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</w:t>
            </w:r>
            <w:r w:rsidRPr="00332F50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республиканского производственного унитарного </w:t>
            </w:r>
            <w:bookmarkStart w:id="0" w:name="_Hlk130297022"/>
            <w:r w:rsidR="00774343" w:rsidRPr="00332F50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предприятия </w:t>
            </w:r>
            <w:r w:rsidR="00774343" w:rsidRPr="00332F5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332F50">
              <w:rPr>
                <w:rFonts w:ascii="Times New Roman" w:hAnsi="Times New Roman" w:cs="Times New Roman"/>
                <w:sz w:val="30"/>
                <w:szCs w:val="30"/>
              </w:rPr>
              <w:t>Единица»</w:t>
            </w:r>
          </w:p>
          <w:bookmarkEnd w:id="0"/>
          <w:p w14:paraId="2F6551E4" w14:textId="77777777" w:rsidR="00F25C4C" w:rsidRPr="00332F50" w:rsidRDefault="00F25C4C" w:rsidP="001A66FE">
            <w:pPr>
              <w:tabs>
                <w:tab w:val="left" w:pos="2970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32F50">
              <w:rPr>
                <w:rFonts w:ascii="Times New Roman" w:hAnsi="Times New Roman" w:cs="Times New Roman"/>
                <w:sz w:val="30"/>
                <w:szCs w:val="30"/>
              </w:rPr>
              <w:t>подполковник внутренней службы</w:t>
            </w:r>
          </w:p>
          <w:p w14:paraId="5D0364C5" w14:textId="77777777" w:rsidR="00F25C4C" w:rsidRPr="00332F50" w:rsidRDefault="00F25C4C" w:rsidP="001A66FE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32F50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__________________Г.Ч. </w:t>
            </w:r>
            <w:proofErr w:type="spellStart"/>
            <w:r w:rsidRPr="00332F50">
              <w:rPr>
                <w:rFonts w:ascii="Times New Roman" w:hAnsi="Times New Roman" w:cs="Times New Roman"/>
                <w:sz w:val="30"/>
                <w:szCs w:val="30"/>
              </w:rPr>
              <w:t>Колонтай</w:t>
            </w:r>
            <w:proofErr w:type="spellEnd"/>
          </w:p>
          <w:p w14:paraId="663DB90F" w14:textId="77777777" w:rsidR="00F25C4C" w:rsidRPr="00332F50" w:rsidRDefault="00F25C4C" w:rsidP="00AB46AC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32F50">
              <w:rPr>
                <w:rFonts w:ascii="Times New Roman" w:hAnsi="Times New Roman" w:cs="Times New Roman"/>
                <w:sz w:val="30"/>
                <w:szCs w:val="30"/>
              </w:rPr>
              <w:t>«____» ______________ 202</w:t>
            </w:r>
            <w:r w:rsidR="00FC718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332F50"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</w:p>
        </w:tc>
      </w:tr>
    </w:tbl>
    <w:p w14:paraId="1217DC37" w14:textId="77777777" w:rsidR="00EF3428" w:rsidRPr="00EF3428" w:rsidRDefault="00EF3428" w:rsidP="00EF3428">
      <w:pPr>
        <w:tabs>
          <w:tab w:val="left" w:pos="3015"/>
          <w:tab w:val="left" w:pos="51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4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3867D8E3" w14:textId="77777777" w:rsidR="00EF3428" w:rsidRDefault="00EF3428" w:rsidP="004403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F84B12" w14:textId="77777777" w:rsidR="00440378" w:rsidRPr="00F25C4C" w:rsidRDefault="00440378" w:rsidP="00F25C4C">
      <w:pPr>
        <w:spacing w:after="0" w:line="280" w:lineRule="exact"/>
        <w:rPr>
          <w:rFonts w:ascii="Times New Roman" w:hAnsi="Times New Roman" w:cs="Times New Roman"/>
          <w:b/>
          <w:bCs/>
          <w:sz w:val="30"/>
          <w:szCs w:val="30"/>
        </w:rPr>
      </w:pPr>
      <w:r w:rsidRPr="00F25C4C">
        <w:rPr>
          <w:rFonts w:ascii="Times New Roman" w:hAnsi="Times New Roman" w:cs="Times New Roman"/>
          <w:b/>
          <w:bCs/>
          <w:sz w:val="30"/>
          <w:szCs w:val="30"/>
        </w:rPr>
        <w:t>ПОЛОЖЕНИЕ</w:t>
      </w:r>
    </w:p>
    <w:p w14:paraId="0A649369" w14:textId="77777777" w:rsidR="00C61EEC" w:rsidRPr="00F25C4C" w:rsidRDefault="00440378" w:rsidP="00F25C4C">
      <w:pPr>
        <w:spacing w:after="0" w:line="280" w:lineRule="exact"/>
        <w:rPr>
          <w:rFonts w:ascii="Times New Roman" w:hAnsi="Times New Roman" w:cs="Times New Roman"/>
          <w:b/>
          <w:bCs/>
          <w:sz w:val="30"/>
          <w:szCs w:val="30"/>
        </w:rPr>
      </w:pPr>
      <w:bookmarkStart w:id="1" w:name="_Hlk180670467"/>
      <w:r w:rsidRPr="00F25C4C">
        <w:rPr>
          <w:rFonts w:ascii="Times New Roman" w:hAnsi="Times New Roman" w:cs="Times New Roman"/>
          <w:b/>
          <w:bCs/>
          <w:sz w:val="30"/>
          <w:szCs w:val="30"/>
        </w:rPr>
        <w:t xml:space="preserve">о </w:t>
      </w:r>
      <w:r w:rsidR="00EB5E85">
        <w:rPr>
          <w:rFonts w:ascii="Times New Roman" w:hAnsi="Times New Roman" w:cs="Times New Roman"/>
          <w:b/>
          <w:bCs/>
          <w:sz w:val="30"/>
          <w:szCs w:val="30"/>
        </w:rPr>
        <w:t>реализации товаров</w:t>
      </w:r>
      <w:r w:rsidR="00876FE6" w:rsidRPr="00F25C4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4F77DA85" w14:textId="77777777" w:rsidR="00206220" w:rsidRPr="00F25C4C" w:rsidRDefault="00EB5E85" w:rsidP="00F25C4C">
      <w:pPr>
        <w:spacing w:after="0" w:line="280" w:lineRule="exac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 условием рассрочки платежа</w:t>
      </w:r>
    </w:p>
    <w:bookmarkEnd w:id="1"/>
    <w:p w14:paraId="4406F3B4" w14:textId="77777777" w:rsidR="00C61EEC" w:rsidRDefault="00C61EEC" w:rsidP="00C61E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C01150" w14:textId="77777777" w:rsidR="00136E45" w:rsidRDefault="00136E45" w:rsidP="00706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650A7F" w14:textId="77777777" w:rsidR="00AC610C" w:rsidRDefault="00136E45" w:rsidP="00811F0B">
      <w:pPr>
        <w:pStyle w:val="justify"/>
        <w:tabs>
          <w:tab w:val="left" w:pos="851"/>
        </w:tabs>
        <w:spacing w:line="320" w:lineRule="exact"/>
        <w:rPr>
          <w:sz w:val="30"/>
          <w:szCs w:val="30"/>
        </w:rPr>
      </w:pPr>
      <w:r w:rsidRPr="00EB5E85">
        <w:rPr>
          <w:sz w:val="30"/>
          <w:szCs w:val="30"/>
        </w:rPr>
        <w:t>Настоящее Положение</w:t>
      </w:r>
      <w:r>
        <w:rPr>
          <w:sz w:val="30"/>
          <w:szCs w:val="30"/>
        </w:rPr>
        <w:t xml:space="preserve"> о реализации товаров с условием рассрочки платежа (далее – Положение о рассрочке), определяет</w:t>
      </w:r>
      <w:r w:rsidRPr="00EB5E85">
        <w:rPr>
          <w:sz w:val="30"/>
          <w:szCs w:val="30"/>
        </w:rPr>
        <w:t xml:space="preserve"> </w:t>
      </w:r>
      <w:r>
        <w:rPr>
          <w:sz w:val="30"/>
          <w:szCs w:val="30"/>
        </w:rPr>
        <w:t>общие условия приобретения физическими лицами товаров</w:t>
      </w:r>
      <w:r w:rsidR="00AC610C">
        <w:rPr>
          <w:sz w:val="30"/>
          <w:szCs w:val="30"/>
        </w:rPr>
        <w:t xml:space="preserve"> в интернет-магазине «МАГАЗИН </w:t>
      </w:r>
      <w:proofErr w:type="spellStart"/>
      <w:r w:rsidR="00AC610C">
        <w:rPr>
          <w:sz w:val="30"/>
          <w:szCs w:val="30"/>
        </w:rPr>
        <w:t>еДИН</w:t>
      </w:r>
      <w:proofErr w:type="spellEnd"/>
      <w:r w:rsidR="00AC610C">
        <w:rPr>
          <w:sz w:val="30"/>
          <w:szCs w:val="30"/>
        </w:rPr>
        <w:t xml:space="preserve">» </w:t>
      </w:r>
      <w:r w:rsidR="00AC610C" w:rsidRPr="00EB5E85">
        <w:rPr>
          <w:spacing w:val="-6"/>
          <w:sz w:val="30"/>
          <w:szCs w:val="30"/>
        </w:rPr>
        <w:t xml:space="preserve">республиканского производственного унитарного </w:t>
      </w:r>
      <w:r w:rsidR="00AC610C" w:rsidRPr="00034F5D">
        <w:rPr>
          <w:spacing w:val="-6"/>
          <w:sz w:val="30"/>
          <w:szCs w:val="30"/>
        </w:rPr>
        <w:t>предприятия «Единица» (далее – Продавец</w:t>
      </w:r>
      <w:r w:rsidR="00034F5D" w:rsidRPr="00034F5D">
        <w:rPr>
          <w:spacing w:val="-6"/>
          <w:sz w:val="30"/>
          <w:szCs w:val="30"/>
        </w:rPr>
        <w:t>, предприятие</w:t>
      </w:r>
      <w:r w:rsidR="00AC610C" w:rsidRPr="00034F5D">
        <w:rPr>
          <w:spacing w:val="-6"/>
          <w:sz w:val="30"/>
          <w:szCs w:val="30"/>
        </w:rPr>
        <w:t>), предназначенных</w:t>
      </w:r>
      <w:r w:rsidR="00AC610C">
        <w:rPr>
          <w:sz w:val="30"/>
          <w:szCs w:val="30"/>
        </w:rPr>
        <w:t xml:space="preserve"> </w:t>
      </w:r>
      <w:r w:rsidR="00AC610C" w:rsidRPr="00EB5E85">
        <w:rPr>
          <w:sz w:val="30"/>
          <w:szCs w:val="30"/>
        </w:rPr>
        <w:t xml:space="preserve">для личного, семейного, </w:t>
      </w:r>
      <w:r w:rsidR="00AC610C" w:rsidRPr="00EB5E85">
        <w:rPr>
          <w:spacing w:val="-8"/>
          <w:sz w:val="30"/>
          <w:szCs w:val="30"/>
        </w:rPr>
        <w:t>домашнего или иного использования, не связанного с предпринимательской</w:t>
      </w:r>
      <w:r w:rsidR="00AC610C" w:rsidRPr="00EB5E85">
        <w:rPr>
          <w:sz w:val="30"/>
          <w:szCs w:val="30"/>
        </w:rPr>
        <w:t xml:space="preserve"> деятельностью</w:t>
      </w:r>
      <w:r w:rsidR="00A97D4B">
        <w:rPr>
          <w:sz w:val="30"/>
          <w:szCs w:val="30"/>
        </w:rPr>
        <w:t xml:space="preserve">, по </w:t>
      </w:r>
      <w:r w:rsidR="00A97D4B" w:rsidRPr="0085731A">
        <w:rPr>
          <w:sz w:val="30"/>
          <w:szCs w:val="30"/>
        </w:rPr>
        <w:t>договору розничной купли-продажи с условием рассрочки платежа</w:t>
      </w:r>
      <w:r w:rsidR="00811F0B" w:rsidRPr="0085731A">
        <w:rPr>
          <w:sz w:val="30"/>
          <w:szCs w:val="30"/>
        </w:rPr>
        <w:t xml:space="preserve"> (далее – договор)</w:t>
      </w:r>
      <w:r w:rsidR="00A97D4B" w:rsidRPr="0085731A">
        <w:rPr>
          <w:sz w:val="30"/>
          <w:szCs w:val="30"/>
        </w:rPr>
        <w:t xml:space="preserve"> с физическим лицом при осуществлении дистанционной торговли</w:t>
      </w:r>
      <w:r w:rsidR="00AC610C" w:rsidRPr="0085731A">
        <w:rPr>
          <w:sz w:val="30"/>
          <w:szCs w:val="30"/>
        </w:rPr>
        <w:t>.</w:t>
      </w:r>
    </w:p>
    <w:p w14:paraId="17507B36" w14:textId="77777777" w:rsidR="00AC610C" w:rsidRDefault="00AC610C" w:rsidP="00811F0B">
      <w:pPr>
        <w:pStyle w:val="justify"/>
        <w:tabs>
          <w:tab w:val="left" w:pos="851"/>
        </w:tabs>
        <w:spacing w:line="320" w:lineRule="exact"/>
        <w:rPr>
          <w:sz w:val="30"/>
          <w:szCs w:val="30"/>
        </w:rPr>
      </w:pPr>
    </w:p>
    <w:p w14:paraId="05938EA1" w14:textId="77777777" w:rsidR="00C61EEC" w:rsidRDefault="00C61EEC" w:rsidP="00811F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</w:t>
      </w:r>
    </w:p>
    <w:p w14:paraId="08D358F6" w14:textId="77777777" w:rsidR="00440378" w:rsidRDefault="00440378" w:rsidP="00811F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37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F0877C3" w14:textId="77777777" w:rsidR="00C61EEC" w:rsidRDefault="00C61EEC" w:rsidP="00811F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E735A0" w14:textId="77777777" w:rsidR="00EB5E85" w:rsidRDefault="00811F0B" w:rsidP="00811F0B">
      <w:pPr>
        <w:pStyle w:val="justify"/>
        <w:tabs>
          <w:tab w:val="left" w:pos="851"/>
        </w:tabs>
        <w:spacing w:line="320" w:lineRule="exact"/>
        <w:rPr>
          <w:sz w:val="30"/>
          <w:szCs w:val="30"/>
        </w:rPr>
      </w:pPr>
      <w:r>
        <w:rPr>
          <w:sz w:val="30"/>
          <w:szCs w:val="30"/>
        </w:rPr>
        <w:t>1.1. </w:t>
      </w:r>
      <w:r w:rsidR="00EB5E85" w:rsidRPr="00EB5E85">
        <w:rPr>
          <w:sz w:val="30"/>
          <w:szCs w:val="30"/>
        </w:rPr>
        <w:t>Положение</w:t>
      </w:r>
      <w:r w:rsidR="00A97D4B">
        <w:rPr>
          <w:sz w:val="30"/>
          <w:szCs w:val="30"/>
        </w:rPr>
        <w:t xml:space="preserve"> о рассрочке</w:t>
      </w:r>
      <w:r w:rsidR="00EB5E85" w:rsidRPr="00EB5E85">
        <w:rPr>
          <w:sz w:val="30"/>
          <w:szCs w:val="30"/>
        </w:rPr>
        <w:t xml:space="preserve"> распространяется на физических лиц, </w:t>
      </w:r>
      <w:r w:rsidR="00A90760">
        <w:rPr>
          <w:sz w:val="30"/>
          <w:szCs w:val="30"/>
        </w:rPr>
        <w:t>проходящих службу в органах внутренних дел и внутренних войск, пенсионеров</w:t>
      </w:r>
      <w:r w:rsidR="00A90760" w:rsidRPr="00A90760">
        <w:rPr>
          <w:sz w:val="30"/>
          <w:szCs w:val="30"/>
        </w:rPr>
        <w:t xml:space="preserve"> </w:t>
      </w:r>
      <w:r w:rsidR="00A90760">
        <w:rPr>
          <w:sz w:val="30"/>
          <w:szCs w:val="30"/>
        </w:rPr>
        <w:t xml:space="preserve">органов внутренних дел и внутренних войск, лиц </w:t>
      </w:r>
      <w:r w:rsidR="007F478B">
        <w:rPr>
          <w:sz w:val="30"/>
          <w:szCs w:val="30"/>
        </w:rPr>
        <w:t xml:space="preserve">из числа гражданского персонала, </w:t>
      </w:r>
      <w:r w:rsidR="00A90760">
        <w:rPr>
          <w:sz w:val="30"/>
          <w:szCs w:val="30"/>
        </w:rPr>
        <w:t>работающих в органах внутренних дел и внутренних войск</w:t>
      </w:r>
      <w:r w:rsidR="00A97D4B">
        <w:rPr>
          <w:sz w:val="30"/>
          <w:szCs w:val="30"/>
        </w:rPr>
        <w:t xml:space="preserve"> (далее – Покупатель)</w:t>
      </w:r>
      <w:r w:rsidR="00EB5E85">
        <w:rPr>
          <w:sz w:val="30"/>
          <w:szCs w:val="30"/>
        </w:rPr>
        <w:t>.</w:t>
      </w:r>
    </w:p>
    <w:p w14:paraId="2B012766" w14:textId="77777777" w:rsidR="00EB5E85" w:rsidRPr="00113FDA" w:rsidRDefault="00EB5E85" w:rsidP="00E86ADF">
      <w:pPr>
        <w:spacing w:after="14" w:line="259" w:lineRule="auto"/>
        <w:ind w:firstLine="567"/>
        <w:rPr>
          <w:szCs w:val="16"/>
        </w:rPr>
      </w:pPr>
    </w:p>
    <w:p w14:paraId="665139A9" w14:textId="77777777" w:rsidR="00EB5E85" w:rsidRDefault="00EB5E85" w:rsidP="00E86A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</w:t>
      </w:r>
    </w:p>
    <w:p w14:paraId="551DFEC8" w14:textId="77777777" w:rsidR="00EB5E85" w:rsidRPr="00EB5E85" w:rsidRDefault="00EB5E85" w:rsidP="00E86A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E85">
        <w:rPr>
          <w:rFonts w:ascii="Times New Roman" w:hAnsi="Times New Roman" w:cs="Times New Roman"/>
          <w:b/>
          <w:sz w:val="28"/>
          <w:szCs w:val="28"/>
        </w:rPr>
        <w:t>УСЛОВИЯ И ПОРЯДОК ЗАКЛЮЧЕНИЯ ДОГОВОРА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E85">
        <w:rPr>
          <w:rFonts w:ascii="Times New Roman" w:hAnsi="Times New Roman" w:cs="Times New Roman"/>
          <w:b/>
          <w:sz w:val="28"/>
          <w:szCs w:val="28"/>
        </w:rPr>
        <w:t>РОЗНИЧНОЙ КУПЛИ-ПРОДАЖИ С УСЛОВИЕМ РАССРОЧКИ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E85">
        <w:rPr>
          <w:rFonts w:ascii="Times New Roman" w:hAnsi="Times New Roman" w:cs="Times New Roman"/>
          <w:b/>
          <w:sz w:val="28"/>
          <w:szCs w:val="28"/>
        </w:rPr>
        <w:t>ПЛАТЕЖА</w:t>
      </w:r>
    </w:p>
    <w:p w14:paraId="7AC41831" w14:textId="77777777" w:rsidR="00EB5E85" w:rsidRPr="00F54D12" w:rsidRDefault="00EB5E85" w:rsidP="00E86ADF">
      <w:pPr>
        <w:spacing w:after="7" w:line="283" w:lineRule="auto"/>
        <w:ind w:firstLine="567"/>
        <w:rPr>
          <w:sz w:val="30"/>
          <w:szCs w:val="30"/>
        </w:rPr>
      </w:pPr>
    </w:p>
    <w:p w14:paraId="4FE11253" w14:textId="77777777" w:rsidR="00E86ADF" w:rsidRDefault="00E86ADF" w:rsidP="00E86ADF">
      <w:pPr>
        <w:pStyle w:val="justify"/>
        <w:tabs>
          <w:tab w:val="left" w:pos="851"/>
        </w:tabs>
        <w:spacing w:line="320" w:lineRule="exact"/>
        <w:rPr>
          <w:spacing w:val="-6"/>
          <w:sz w:val="30"/>
          <w:szCs w:val="30"/>
        </w:rPr>
      </w:pPr>
    </w:p>
    <w:p w14:paraId="0888E42E" w14:textId="77777777" w:rsidR="00E86ADF" w:rsidRDefault="00E86ADF" w:rsidP="00E86ADF">
      <w:pPr>
        <w:pStyle w:val="justify"/>
        <w:tabs>
          <w:tab w:val="left" w:pos="851"/>
        </w:tabs>
        <w:spacing w:line="320" w:lineRule="exact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2.1. Условия, </w:t>
      </w:r>
      <w:r w:rsidRPr="00FC790E">
        <w:rPr>
          <w:spacing w:val="-6"/>
          <w:sz w:val="30"/>
          <w:szCs w:val="30"/>
        </w:rPr>
        <w:t xml:space="preserve">при которых с покупателем </w:t>
      </w:r>
      <w:r>
        <w:rPr>
          <w:spacing w:val="-6"/>
          <w:sz w:val="30"/>
          <w:szCs w:val="30"/>
        </w:rPr>
        <w:t>заключается</w:t>
      </w:r>
      <w:r w:rsidRPr="00FC790E">
        <w:rPr>
          <w:spacing w:val="-6"/>
          <w:sz w:val="30"/>
          <w:szCs w:val="30"/>
        </w:rPr>
        <w:t xml:space="preserve"> договор </w:t>
      </w:r>
      <w:r>
        <w:rPr>
          <w:spacing w:val="-6"/>
          <w:sz w:val="30"/>
          <w:szCs w:val="30"/>
        </w:rPr>
        <w:t xml:space="preserve">розничной </w:t>
      </w:r>
      <w:r w:rsidRPr="00FC790E">
        <w:rPr>
          <w:spacing w:val="-6"/>
          <w:sz w:val="30"/>
          <w:szCs w:val="30"/>
        </w:rPr>
        <w:t>купли-продажи с условием рассрочк</w:t>
      </w:r>
      <w:r>
        <w:rPr>
          <w:spacing w:val="-6"/>
          <w:sz w:val="30"/>
          <w:szCs w:val="30"/>
        </w:rPr>
        <w:t>и</w:t>
      </w:r>
      <w:r w:rsidRPr="00FC790E">
        <w:rPr>
          <w:spacing w:val="-6"/>
          <w:sz w:val="30"/>
          <w:szCs w:val="30"/>
        </w:rPr>
        <w:t xml:space="preserve"> платежа:</w:t>
      </w:r>
    </w:p>
    <w:p w14:paraId="06A66D04" w14:textId="77777777" w:rsidR="007A3B7A" w:rsidRDefault="00E86ADF" w:rsidP="00E86ADF">
      <w:pPr>
        <w:pStyle w:val="justify"/>
        <w:tabs>
          <w:tab w:val="left" w:pos="851"/>
        </w:tabs>
        <w:spacing w:line="320" w:lineRule="exact"/>
        <w:rPr>
          <w:sz w:val="30"/>
          <w:szCs w:val="30"/>
        </w:rPr>
      </w:pPr>
      <w:r>
        <w:rPr>
          <w:sz w:val="30"/>
          <w:szCs w:val="30"/>
        </w:rPr>
        <w:t>2.1.1. </w:t>
      </w:r>
      <w:r w:rsidR="00447BAE">
        <w:rPr>
          <w:sz w:val="30"/>
          <w:szCs w:val="30"/>
        </w:rPr>
        <w:t>р</w:t>
      </w:r>
      <w:r>
        <w:rPr>
          <w:sz w:val="30"/>
          <w:szCs w:val="30"/>
        </w:rPr>
        <w:t>еализация</w:t>
      </w:r>
      <w:r w:rsidRPr="00EB5E85">
        <w:rPr>
          <w:sz w:val="30"/>
          <w:szCs w:val="30"/>
        </w:rPr>
        <w:t xml:space="preserve"> товаров с условием рассрочк</w:t>
      </w:r>
      <w:r>
        <w:rPr>
          <w:sz w:val="30"/>
          <w:szCs w:val="30"/>
        </w:rPr>
        <w:t>и</w:t>
      </w:r>
      <w:r w:rsidRPr="00EB5E85">
        <w:rPr>
          <w:sz w:val="30"/>
          <w:szCs w:val="30"/>
        </w:rPr>
        <w:t xml:space="preserve"> платежа производится </w:t>
      </w:r>
      <w:r>
        <w:rPr>
          <w:sz w:val="30"/>
          <w:szCs w:val="30"/>
        </w:rPr>
        <w:t xml:space="preserve">в соответствии с </w:t>
      </w:r>
      <w:proofErr w:type="spellStart"/>
      <w:r>
        <w:rPr>
          <w:sz w:val="30"/>
          <w:szCs w:val="30"/>
        </w:rPr>
        <w:t>п.п</w:t>
      </w:r>
      <w:proofErr w:type="spellEnd"/>
      <w:r w:rsidRPr="00EB5E85">
        <w:rPr>
          <w:sz w:val="30"/>
          <w:szCs w:val="30"/>
        </w:rPr>
        <w:t>.</w:t>
      </w:r>
      <w:r>
        <w:rPr>
          <w:sz w:val="30"/>
          <w:szCs w:val="30"/>
        </w:rPr>
        <w:t xml:space="preserve"> 1.1. Положения о рассрочке.</w:t>
      </w:r>
    </w:p>
    <w:p w14:paraId="39B0DDB0" w14:textId="77777777" w:rsidR="00E86ADF" w:rsidRDefault="00447BAE" w:rsidP="00E86ADF">
      <w:pPr>
        <w:pStyle w:val="justify"/>
        <w:tabs>
          <w:tab w:val="left" w:pos="851"/>
        </w:tabs>
        <w:spacing w:line="320" w:lineRule="exact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lastRenderedPageBreak/>
        <w:t>2.1.2. п</w:t>
      </w:r>
      <w:r w:rsidR="00E86ADF" w:rsidRPr="0065247B">
        <w:rPr>
          <w:spacing w:val="-6"/>
          <w:sz w:val="30"/>
          <w:szCs w:val="30"/>
        </w:rPr>
        <w:t xml:space="preserve">родажа товаров в рассрочку производится по ценам, действующим на </w:t>
      </w:r>
      <w:r w:rsidR="00E86ADF" w:rsidRPr="00C54D8D">
        <w:rPr>
          <w:spacing w:val="-8"/>
          <w:sz w:val="30"/>
          <w:szCs w:val="30"/>
        </w:rPr>
        <w:t>дату заключения договора. Последующие изменения цен на соответствующий</w:t>
      </w:r>
      <w:r w:rsidR="00E86ADF">
        <w:rPr>
          <w:spacing w:val="-6"/>
          <w:sz w:val="30"/>
          <w:szCs w:val="30"/>
        </w:rPr>
        <w:t xml:space="preserve"> </w:t>
      </w:r>
      <w:r w:rsidR="00E86ADF" w:rsidRPr="0065247B">
        <w:rPr>
          <w:spacing w:val="-6"/>
          <w:sz w:val="30"/>
          <w:szCs w:val="30"/>
        </w:rPr>
        <w:t>в рассрочку товар не влекут за собой перерасчета</w:t>
      </w:r>
      <w:r w:rsidR="00E86ADF">
        <w:rPr>
          <w:spacing w:val="-6"/>
          <w:sz w:val="30"/>
          <w:szCs w:val="30"/>
        </w:rPr>
        <w:t>;</w:t>
      </w:r>
    </w:p>
    <w:p w14:paraId="51357B5C" w14:textId="77777777" w:rsidR="00E86ADF" w:rsidRDefault="00447BAE" w:rsidP="00E86ADF">
      <w:pPr>
        <w:pStyle w:val="justify"/>
        <w:tabs>
          <w:tab w:val="left" w:pos="851"/>
        </w:tabs>
        <w:spacing w:line="320" w:lineRule="exact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2.1.3. т</w:t>
      </w:r>
      <w:r w:rsidR="00E86ADF" w:rsidRPr="005C73DB">
        <w:rPr>
          <w:spacing w:val="-6"/>
          <w:sz w:val="30"/>
          <w:szCs w:val="30"/>
        </w:rPr>
        <w:t>овары продаются в рассрочку без уплаты процентов за пользование рассрочкой</w:t>
      </w:r>
      <w:r w:rsidR="00E86ADF">
        <w:rPr>
          <w:spacing w:val="-6"/>
          <w:sz w:val="30"/>
          <w:szCs w:val="30"/>
        </w:rPr>
        <w:t xml:space="preserve">. </w:t>
      </w:r>
      <w:r w:rsidR="00E86ADF" w:rsidRPr="005C73DB">
        <w:rPr>
          <w:spacing w:val="-6"/>
          <w:sz w:val="30"/>
          <w:szCs w:val="30"/>
        </w:rPr>
        <w:t xml:space="preserve">За нарушение сроков оплаты </w:t>
      </w:r>
      <w:r w:rsidR="00E86ADF">
        <w:rPr>
          <w:spacing w:val="-6"/>
          <w:sz w:val="30"/>
          <w:szCs w:val="30"/>
        </w:rPr>
        <w:t>т</w:t>
      </w:r>
      <w:r w:rsidR="00E86ADF" w:rsidRPr="005C73DB">
        <w:rPr>
          <w:spacing w:val="-6"/>
          <w:sz w:val="30"/>
          <w:szCs w:val="30"/>
        </w:rPr>
        <w:t xml:space="preserve">оваров </w:t>
      </w:r>
      <w:r w:rsidR="00E86ADF">
        <w:rPr>
          <w:spacing w:val="-6"/>
          <w:sz w:val="30"/>
          <w:szCs w:val="30"/>
        </w:rPr>
        <w:t>покупатель</w:t>
      </w:r>
      <w:r w:rsidR="00E86ADF" w:rsidRPr="005C73DB">
        <w:rPr>
          <w:spacing w:val="-6"/>
          <w:sz w:val="30"/>
          <w:szCs w:val="30"/>
        </w:rPr>
        <w:t xml:space="preserve"> несет ответственность, предусмотренную</w:t>
      </w:r>
      <w:r w:rsidR="00E86ADF">
        <w:rPr>
          <w:spacing w:val="-6"/>
          <w:sz w:val="30"/>
          <w:szCs w:val="30"/>
        </w:rPr>
        <w:t xml:space="preserve"> д</w:t>
      </w:r>
      <w:r w:rsidR="00E86ADF" w:rsidRPr="005C73DB">
        <w:rPr>
          <w:spacing w:val="-6"/>
          <w:sz w:val="30"/>
          <w:szCs w:val="30"/>
        </w:rPr>
        <w:t>оговором</w:t>
      </w:r>
      <w:r w:rsidR="00E86ADF">
        <w:rPr>
          <w:spacing w:val="-6"/>
          <w:sz w:val="30"/>
          <w:szCs w:val="30"/>
        </w:rPr>
        <w:t>;</w:t>
      </w:r>
    </w:p>
    <w:p w14:paraId="0BCA4AC6" w14:textId="77777777" w:rsidR="00E86ADF" w:rsidRDefault="00447BAE" w:rsidP="00E86ADF">
      <w:pPr>
        <w:pStyle w:val="justify"/>
        <w:tabs>
          <w:tab w:val="left" w:pos="851"/>
        </w:tabs>
        <w:spacing w:line="320" w:lineRule="exact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2.1.4.</w:t>
      </w:r>
      <w:r w:rsidR="00E86ADF" w:rsidRPr="008016C8">
        <w:rPr>
          <w:spacing w:val="-6"/>
          <w:sz w:val="30"/>
          <w:szCs w:val="30"/>
        </w:rPr>
        <w:t xml:space="preserve"> срок предоставления рассрочки до 12 месяцев (при покупке </w:t>
      </w:r>
      <w:r w:rsidR="007F478B">
        <w:rPr>
          <w:spacing w:val="-6"/>
          <w:sz w:val="30"/>
          <w:szCs w:val="30"/>
        </w:rPr>
        <w:t xml:space="preserve">от 300 </w:t>
      </w:r>
      <w:r w:rsidR="00E86ADF" w:rsidRPr="008016C8">
        <w:rPr>
          <w:spacing w:val="-6"/>
          <w:sz w:val="30"/>
          <w:szCs w:val="30"/>
        </w:rPr>
        <w:t xml:space="preserve">до 500 рублей – 3 месяца; от 500 до 1000 рублей – 6 месяцев; свыше </w:t>
      </w:r>
      <w:r w:rsidR="00E86ADF" w:rsidRPr="008016C8">
        <w:rPr>
          <w:spacing w:val="-6"/>
          <w:sz w:val="30"/>
          <w:szCs w:val="30"/>
        </w:rPr>
        <w:br/>
        <w:t xml:space="preserve">1000 рублей </w:t>
      </w:r>
      <w:r w:rsidR="007F478B">
        <w:rPr>
          <w:spacing w:val="-6"/>
          <w:sz w:val="30"/>
          <w:szCs w:val="30"/>
        </w:rPr>
        <w:t xml:space="preserve">– </w:t>
      </w:r>
      <w:r w:rsidR="00E86ADF" w:rsidRPr="008016C8">
        <w:rPr>
          <w:spacing w:val="-6"/>
          <w:sz w:val="30"/>
          <w:szCs w:val="30"/>
        </w:rPr>
        <w:t>12 месяцев);</w:t>
      </w:r>
    </w:p>
    <w:p w14:paraId="6AA332F1" w14:textId="77777777" w:rsidR="00E86ADF" w:rsidRDefault="00447BAE" w:rsidP="00E86ADF">
      <w:pPr>
        <w:pStyle w:val="justify"/>
        <w:tabs>
          <w:tab w:val="left" w:pos="851"/>
        </w:tabs>
        <w:spacing w:line="320" w:lineRule="exact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2.1.5. </w:t>
      </w:r>
      <w:r w:rsidR="00E86ADF" w:rsidRPr="0065247B">
        <w:rPr>
          <w:spacing w:val="-6"/>
          <w:sz w:val="30"/>
          <w:szCs w:val="30"/>
        </w:rPr>
        <w:t>в день заключения договора вносится предоплата в размере 10</w:t>
      </w:r>
      <w:r>
        <w:rPr>
          <w:spacing w:val="-6"/>
          <w:sz w:val="30"/>
          <w:szCs w:val="30"/>
        </w:rPr>
        <w:t> </w:t>
      </w:r>
      <w:r w:rsidR="00E86ADF">
        <w:rPr>
          <w:spacing w:val="-6"/>
          <w:sz w:val="30"/>
          <w:szCs w:val="30"/>
        </w:rPr>
        <w:t xml:space="preserve">% </w:t>
      </w:r>
      <w:r>
        <w:rPr>
          <w:spacing w:val="-6"/>
          <w:sz w:val="30"/>
          <w:szCs w:val="30"/>
        </w:rPr>
        <w:br/>
      </w:r>
      <w:r w:rsidR="00E86ADF" w:rsidRPr="0065247B">
        <w:rPr>
          <w:spacing w:val="-6"/>
          <w:sz w:val="30"/>
          <w:szCs w:val="30"/>
        </w:rPr>
        <w:t>от суммы приобретаемого товара;</w:t>
      </w:r>
    </w:p>
    <w:p w14:paraId="11E63D6B" w14:textId="77777777" w:rsidR="00E86ADF" w:rsidRDefault="00447BAE" w:rsidP="00E86ADF">
      <w:pPr>
        <w:pStyle w:val="justify"/>
        <w:tabs>
          <w:tab w:val="left" w:pos="851"/>
        </w:tabs>
        <w:spacing w:line="320" w:lineRule="exact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2.1.6. </w:t>
      </w:r>
      <w:r w:rsidR="00E86ADF" w:rsidRPr="005C73DB">
        <w:rPr>
          <w:spacing w:val="-6"/>
          <w:sz w:val="30"/>
          <w:szCs w:val="30"/>
        </w:rPr>
        <w:t xml:space="preserve">сумма рассрочки погашается покупателем согласно графику погашения платежей </w:t>
      </w:r>
      <w:r w:rsidR="007F478B">
        <w:rPr>
          <w:spacing w:val="-6"/>
          <w:sz w:val="30"/>
          <w:szCs w:val="30"/>
        </w:rPr>
        <w:t>не позднее</w:t>
      </w:r>
      <w:r w:rsidR="00E86ADF" w:rsidRPr="005C73DB">
        <w:rPr>
          <w:spacing w:val="-6"/>
          <w:sz w:val="30"/>
          <w:szCs w:val="30"/>
        </w:rPr>
        <w:t xml:space="preserve"> 25 числа каждого месяца.</w:t>
      </w:r>
      <w:r w:rsidR="00E86ADF">
        <w:rPr>
          <w:spacing w:val="-6"/>
          <w:sz w:val="30"/>
          <w:szCs w:val="30"/>
        </w:rPr>
        <w:t xml:space="preserve"> Датой оплаты за товар считается поступление денежных средств на расчетный счет П</w:t>
      </w:r>
      <w:r>
        <w:rPr>
          <w:spacing w:val="-6"/>
          <w:sz w:val="30"/>
          <w:szCs w:val="30"/>
        </w:rPr>
        <w:t>родавца</w:t>
      </w:r>
      <w:r w:rsidR="00E86ADF">
        <w:rPr>
          <w:spacing w:val="-6"/>
          <w:sz w:val="30"/>
          <w:szCs w:val="30"/>
        </w:rPr>
        <w:t xml:space="preserve">. </w:t>
      </w:r>
      <w:r w:rsidR="00E86ADF" w:rsidRPr="005C73DB">
        <w:rPr>
          <w:spacing w:val="-6"/>
          <w:sz w:val="30"/>
          <w:szCs w:val="30"/>
        </w:rPr>
        <w:t>Покупатель имеет право досрочно внести часть платежа</w:t>
      </w:r>
      <w:r>
        <w:rPr>
          <w:spacing w:val="-6"/>
          <w:sz w:val="30"/>
          <w:szCs w:val="30"/>
        </w:rPr>
        <w:t>.</w:t>
      </w:r>
    </w:p>
    <w:p w14:paraId="48CEDAA2" w14:textId="77777777" w:rsidR="007C335D" w:rsidRPr="007C335D" w:rsidRDefault="00447BAE" w:rsidP="007C335D">
      <w:pPr>
        <w:pStyle w:val="justify"/>
        <w:tabs>
          <w:tab w:val="left" w:pos="851"/>
        </w:tabs>
        <w:rPr>
          <w:sz w:val="30"/>
          <w:szCs w:val="30"/>
        </w:rPr>
      </w:pPr>
      <w:r>
        <w:rPr>
          <w:spacing w:val="-6"/>
          <w:sz w:val="30"/>
          <w:szCs w:val="30"/>
        </w:rPr>
        <w:t>2.1.7. </w:t>
      </w:r>
      <w:r w:rsidR="00E86ADF" w:rsidRPr="005C73DB">
        <w:rPr>
          <w:spacing w:val="-6"/>
          <w:sz w:val="30"/>
          <w:szCs w:val="30"/>
        </w:rPr>
        <w:t>оплата за товар производится</w:t>
      </w:r>
      <w:r w:rsidR="007C335D" w:rsidRPr="007C335D">
        <w:rPr>
          <w:sz w:val="30"/>
          <w:szCs w:val="30"/>
          <w:lang w:val="be-BY"/>
        </w:rPr>
        <w:t xml:space="preserve"> </w:t>
      </w:r>
      <w:r w:rsidR="007C335D">
        <w:rPr>
          <w:sz w:val="30"/>
          <w:szCs w:val="30"/>
          <w:lang w:val="be-BY"/>
        </w:rPr>
        <w:t xml:space="preserve">через систему </w:t>
      </w:r>
      <w:r w:rsidR="007C335D" w:rsidRPr="0040628E">
        <w:rPr>
          <w:sz w:val="30"/>
          <w:szCs w:val="30"/>
          <w:lang w:val="be-BY"/>
        </w:rPr>
        <w:t>«</w:t>
      </w:r>
      <w:r w:rsidR="007C335D">
        <w:rPr>
          <w:sz w:val="30"/>
          <w:szCs w:val="30"/>
          <w:lang w:val="be-BY"/>
        </w:rPr>
        <w:t>Расчет</w:t>
      </w:r>
      <w:r w:rsidR="007C335D" w:rsidRPr="0040628E">
        <w:rPr>
          <w:sz w:val="30"/>
          <w:szCs w:val="30"/>
          <w:lang w:val="be-BY"/>
        </w:rPr>
        <w:t>»</w:t>
      </w:r>
      <w:r w:rsidR="007C335D">
        <w:rPr>
          <w:sz w:val="30"/>
          <w:szCs w:val="30"/>
          <w:lang w:val="be-BY"/>
        </w:rPr>
        <w:t xml:space="preserve"> (ЕРИП), через</w:t>
      </w:r>
      <w:r w:rsidR="007C335D" w:rsidRPr="00727B2C">
        <w:rPr>
          <w:sz w:val="30"/>
          <w:szCs w:val="30"/>
          <w:lang w:val="ru-BY"/>
        </w:rPr>
        <w:t xml:space="preserve"> банк</w:t>
      </w:r>
      <w:r w:rsidR="007C335D">
        <w:rPr>
          <w:sz w:val="30"/>
          <w:szCs w:val="30"/>
        </w:rPr>
        <w:t xml:space="preserve"> (</w:t>
      </w:r>
      <w:r w:rsidR="007C335D" w:rsidRPr="00727B2C">
        <w:rPr>
          <w:sz w:val="30"/>
          <w:szCs w:val="30"/>
          <w:lang w:val="ru-BY"/>
        </w:rPr>
        <w:t>интернет-банкинге</w:t>
      </w:r>
      <w:r w:rsidR="007C335D">
        <w:rPr>
          <w:sz w:val="30"/>
          <w:szCs w:val="30"/>
        </w:rPr>
        <w:t xml:space="preserve">, </w:t>
      </w:r>
      <w:r w:rsidR="007C335D" w:rsidRPr="00727B2C">
        <w:rPr>
          <w:sz w:val="30"/>
          <w:szCs w:val="30"/>
          <w:lang w:val="ru-BY"/>
        </w:rPr>
        <w:t xml:space="preserve">мобильном банкинге, </w:t>
      </w:r>
      <w:proofErr w:type="spellStart"/>
      <w:r w:rsidR="007C335D" w:rsidRPr="00727B2C">
        <w:rPr>
          <w:sz w:val="30"/>
          <w:szCs w:val="30"/>
          <w:lang w:val="ru-BY"/>
        </w:rPr>
        <w:t>инфокиоске</w:t>
      </w:r>
      <w:proofErr w:type="spellEnd"/>
      <w:r w:rsidR="007C335D" w:rsidRPr="00727B2C">
        <w:rPr>
          <w:sz w:val="30"/>
          <w:szCs w:val="30"/>
          <w:lang w:val="ru-BY"/>
        </w:rPr>
        <w:t>,</w:t>
      </w:r>
      <w:r w:rsidR="007C335D">
        <w:rPr>
          <w:sz w:val="30"/>
          <w:szCs w:val="30"/>
        </w:rPr>
        <w:t xml:space="preserve"> </w:t>
      </w:r>
      <w:r w:rsidR="007C335D" w:rsidRPr="00727B2C">
        <w:rPr>
          <w:sz w:val="30"/>
          <w:szCs w:val="30"/>
          <w:lang w:val="ru-BY"/>
        </w:rPr>
        <w:t>банкомате,</w:t>
      </w:r>
      <w:r w:rsidR="007C335D">
        <w:rPr>
          <w:sz w:val="30"/>
          <w:szCs w:val="30"/>
        </w:rPr>
        <w:t xml:space="preserve"> </w:t>
      </w:r>
      <w:r w:rsidR="007C335D" w:rsidRPr="00727B2C">
        <w:rPr>
          <w:sz w:val="30"/>
          <w:szCs w:val="30"/>
          <w:lang w:val="ru-BY"/>
        </w:rPr>
        <w:t>кассе и т.д.</w:t>
      </w:r>
      <w:r w:rsidR="007C335D">
        <w:rPr>
          <w:sz w:val="30"/>
          <w:szCs w:val="30"/>
        </w:rPr>
        <w:t>).</w:t>
      </w:r>
    </w:p>
    <w:p w14:paraId="42A64B7F" w14:textId="77777777" w:rsidR="005C73DB" w:rsidRDefault="007C335D" w:rsidP="007C335D">
      <w:pPr>
        <w:pStyle w:val="justify"/>
        <w:tabs>
          <w:tab w:val="left" w:pos="851"/>
        </w:tabs>
        <w:spacing w:line="320" w:lineRule="exact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2.2. </w:t>
      </w:r>
      <w:r w:rsidR="005C73DB">
        <w:rPr>
          <w:spacing w:val="-6"/>
          <w:sz w:val="30"/>
          <w:szCs w:val="30"/>
        </w:rPr>
        <w:t>Порядок</w:t>
      </w:r>
      <w:r w:rsidR="005C73DB" w:rsidRPr="00FC790E">
        <w:rPr>
          <w:spacing w:val="-6"/>
          <w:sz w:val="30"/>
          <w:szCs w:val="30"/>
        </w:rPr>
        <w:t xml:space="preserve"> заключ</w:t>
      </w:r>
      <w:r w:rsidR="005C73DB">
        <w:rPr>
          <w:spacing w:val="-6"/>
          <w:sz w:val="30"/>
          <w:szCs w:val="30"/>
        </w:rPr>
        <w:t>е</w:t>
      </w:r>
      <w:r w:rsidR="005C73DB" w:rsidRPr="00FC790E">
        <w:rPr>
          <w:spacing w:val="-6"/>
          <w:sz w:val="30"/>
          <w:szCs w:val="30"/>
        </w:rPr>
        <w:t>н</w:t>
      </w:r>
      <w:r w:rsidR="005C73DB">
        <w:rPr>
          <w:spacing w:val="-6"/>
          <w:sz w:val="30"/>
          <w:szCs w:val="30"/>
        </w:rPr>
        <w:t>ия</w:t>
      </w:r>
      <w:r w:rsidR="005C73DB" w:rsidRPr="00FC790E">
        <w:rPr>
          <w:spacing w:val="-6"/>
          <w:sz w:val="30"/>
          <w:szCs w:val="30"/>
        </w:rPr>
        <w:t xml:space="preserve"> договор</w:t>
      </w:r>
      <w:r w:rsidR="005C73DB">
        <w:rPr>
          <w:spacing w:val="-6"/>
          <w:sz w:val="30"/>
          <w:szCs w:val="30"/>
        </w:rPr>
        <w:t>а</w:t>
      </w:r>
      <w:r w:rsidR="005C73DB" w:rsidRPr="00FC790E">
        <w:rPr>
          <w:spacing w:val="-6"/>
          <w:sz w:val="30"/>
          <w:szCs w:val="30"/>
        </w:rPr>
        <w:t xml:space="preserve"> </w:t>
      </w:r>
      <w:r w:rsidR="00F54D12" w:rsidRPr="00FC790E">
        <w:rPr>
          <w:spacing w:val="-6"/>
          <w:sz w:val="30"/>
          <w:szCs w:val="30"/>
        </w:rPr>
        <w:t>розничн</w:t>
      </w:r>
      <w:r w:rsidR="00F54D12">
        <w:rPr>
          <w:spacing w:val="-6"/>
          <w:sz w:val="30"/>
          <w:szCs w:val="30"/>
        </w:rPr>
        <w:t>ой</w:t>
      </w:r>
      <w:r w:rsidR="00F54D12" w:rsidRPr="00FC790E">
        <w:rPr>
          <w:spacing w:val="-6"/>
          <w:sz w:val="30"/>
          <w:szCs w:val="30"/>
        </w:rPr>
        <w:t xml:space="preserve"> </w:t>
      </w:r>
      <w:r w:rsidR="005C73DB" w:rsidRPr="00FC790E">
        <w:rPr>
          <w:spacing w:val="-6"/>
          <w:sz w:val="30"/>
          <w:szCs w:val="30"/>
        </w:rPr>
        <w:t>купли-продажи с условием рассрочк</w:t>
      </w:r>
      <w:r w:rsidR="005C73DB">
        <w:rPr>
          <w:spacing w:val="-6"/>
          <w:sz w:val="30"/>
          <w:szCs w:val="30"/>
        </w:rPr>
        <w:t>и</w:t>
      </w:r>
      <w:r w:rsidR="005C73DB" w:rsidRPr="00FC790E">
        <w:rPr>
          <w:spacing w:val="-6"/>
          <w:sz w:val="30"/>
          <w:szCs w:val="30"/>
        </w:rPr>
        <w:t xml:space="preserve"> платежа:</w:t>
      </w:r>
    </w:p>
    <w:p w14:paraId="00AB2E64" w14:textId="77777777" w:rsidR="00F653E9" w:rsidRPr="0085731A" w:rsidRDefault="0085731A" w:rsidP="00F653E9">
      <w:pPr>
        <w:pStyle w:val="justify"/>
        <w:tabs>
          <w:tab w:val="left" w:pos="851"/>
        </w:tabs>
        <w:spacing w:line="320" w:lineRule="exact"/>
        <w:rPr>
          <w:sz w:val="30"/>
          <w:szCs w:val="30"/>
        </w:rPr>
      </w:pPr>
      <w:r w:rsidRPr="0085731A">
        <w:rPr>
          <w:sz w:val="30"/>
          <w:szCs w:val="30"/>
        </w:rPr>
        <w:t>2.2.1.</w:t>
      </w:r>
      <w:r>
        <w:rPr>
          <w:sz w:val="30"/>
          <w:szCs w:val="30"/>
        </w:rPr>
        <w:t> </w:t>
      </w:r>
      <w:r w:rsidR="00F653E9" w:rsidRPr="0085731A">
        <w:rPr>
          <w:sz w:val="30"/>
          <w:szCs w:val="30"/>
        </w:rPr>
        <w:t>договор оформляется сторонами в письменной форме (приложение 1);</w:t>
      </w:r>
    </w:p>
    <w:p w14:paraId="421F7158" w14:textId="77777777" w:rsidR="0085731A" w:rsidRDefault="0085731A" w:rsidP="0085731A">
      <w:pPr>
        <w:pStyle w:val="justify"/>
        <w:tabs>
          <w:tab w:val="left" w:pos="851"/>
        </w:tabs>
        <w:spacing w:line="320" w:lineRule="exact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2.2.2. заключение договора, а также</w:t>
      </w:r>
      <w:r w:rsidR="00034F5D">
        <w:rPr>
          <w:spacing w:val="-6"/>
          <w:sz w:val="30"/>
          <w:szCs w:val="30"/>
        </w:rPr>
        <w:t xml:space="preserve"> оформление</w:t>
      </w:r>
      <w:r>
        <w:rPr>
          <w:spacing w:val="-6"/>
          <w:sz w:val="30"/>
          <w:szCs w:val="30"/>
        </w:rPr>
        <w:t xml:space="preserve"> иных документов, </w:t>
      </w:r>
      <w:r w:rsidR="007F478B">
        <w:rPr>
          <w:spacing w:val="-6"/>
          <w:sz w:val="30"/>
          <w:szCs w:val="30"/>
        </w:rPr>
        <w:t>необ</w:t>
      </w:r>
      <w:r w:rsidR="00034F5D">
        <w:rPr>
          <w:spacing w:val="-6"/>
          <w:sz w:val="30"/>
          <w:szCs w:val="30"/>
        </w:rPr>
        <w:t>ходимых для</w:t>
      </w:r>
      <w:r>
        <w:rPr>
          <w:spacing w:val="-6"/>
          <w:sz w:val="30"/>
          <w:szCs w:val="30"/>
        </w:rPr>
        <w:t xml:space="preserve"> приобретени</w:t>
      </w:r>
      <w:r w:rsidR="00034F5D">
        <w:rPr>
          <w:spacing w:val="-6"/>
          <w:sz w:val="30"/>
          <w:szCs w:val="30"/>
        </w:rPr>
        <w:t>я</w:t>
      </w:r>
      <w:r>
        <w:rPr>
          <w:spacing w:val="-6"/>
          <w:sz w:val="30"/>
          <w:szCs w:val="30"/>
        </w:rPr>
        <w:t xml:space="preserve"> товара с условием оплаты в рассрочку, осуществляется </w:t>
      </w:r>
      <w:r w:rsidR="00034F5D">
        <w:rPr>
          <w:spacing w:val="-6"/>
          <w:sz w:val="30"/>
          <w:szCs w:val="30"/>
        </w:rPr>
        <w:t>в отделе материально-технического снабжения и сбыта по</w:t>
      </w:r>
      <w:r w:rsidR="007F478B">
        <w:rPr>
          <w:spacing w:val="-6"/>
          <w:sz w:val="30"/>
          <w:szCs w:val="30"/>
        </w:rPr>
        <w:t xml:space="preserve"> адресу г. Дзержинск, ул. Минская, 1</w:t>
      </w:r>
      <w:r w:rsidR="00034F5D">
        <w:rPr>
          <w:spacing w:val="-6"/>
          <w:sz w:val="30"/>
          <w:szCs w:val="30"/>
        </w:rPr>
        <w:t xml:space="preserve"> -</w:t>
      </w:r>
      <w:r w:rsidR="007F478B">
        <w:rPr>
          <w:spacing w:val="-6"/>
          <w:sz w:val="30"/>
          <w:szCs w:val="30"/>
        </w:rPr>
        <w:t xml:space="preserve"> в отделе материально-технического снабжения и сбыта</w:t>
      </w:r>
      <w:r w:rsidR="00034F5D">
        <w:rPr>
          <w:spacing w:val="-6"/>
          <w:sz w:val="30"/>
          <w:szCs w:val="30"/>
        </w:rPr>
        <w:t xml:space="preserve"> предприятия</w:t>
      </w:r>
      <w:r w:rsidR="004E3554">
        <w:rPr>
          <w:spacing w:val="-6"/>
          <w:sz w:val="30"/>
          <w:szCs w:val="30"/>
        </w:rPr>
        <w:t>;</w:t>
      </w:r>
    </w:p>
    <w:p w14:paraId="4B4C0D98" w14:textId="77777777" w:rsidR="0085731A" w:rsidRPr="00D822A0" w:rsidRDefault="0085731A" w:rsidP="00DF6668">
      <w:pPr>
        <w:pStyle w:val="justify"/>
        <w:tabs>
          <w:tab w:val="left" w:pos="851"/>
        </w:tabs>
        <w:spacing w:line="320" w:lineRule="exact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2.2.3.</w:t>
      </w:r>
      <w:r w:rsidR="00F653E9">
        <w:rPr>
          <w:spacing w:val="-6"/>
          <w:sz w:val="30"/>
          <w:szCs w:val="30"/>
        </w:rPr>
        <w:t> </w:t>
      </w:r>
      <w:r w:rsidR="00497EFD">
        <w:rPr>
          <w:spacing w:val="-6"/>
          <w:sz w:val="30"/>
          <w:szCs w:val="30"/>
        </w:rPr>
        <w:t xml:space="preserve">для заключения </w:t>
      </w:r>
      <w:r w:rsidR="00F653E9" w:rsidRPr="00F653E9">
        <w:rPr>
          <w:spacing w:val="-6"/>
          <w:sz w:val="30"/>
          <w:szCs w:val="30"/>
        </w:rPr>
        <w:t>договор</w:t>
      </w:r>
      <w:r w:rsidR="00497EFD">
        <w:rPr>
          <w:spacing w:val="-6"/>
          <w:sz w:val="30"/>
          <w:szCs w:val="30"/>
        </w:rPr>
        <w:t>а</w:t>
      </w:r>
      <w:r w:rsidR="00F653E9" w:rsidRPr="00F653E9">
        <w:rPr>
          <w:spacing w:val="-6"/>
          <w:sz w:val="30"/>
          <w:szCs w:val="30"/>
        </w:rPr>
        <w:t xml:space="preserve"> покупателем предоставляется паспорт /</w:t>
      </w:r>
      <w:r w:rsidR="00F653E9">
        <w:rPr>
          <w:spacing w:val="-6"/>
          <w:sz w:val="30"/>
          <w:szCs w:val="30"/>
        </w:rPr>
        <w:t xml:space="preserve"> </w:t>
      </w:r>
      <w:r w:rsidR="00F653E9" w:rsidRPr="00F653E9">
        <w:rPr>
          <w:spacing w:val="-6"/>
          <w:sz w:val="30"/>
          <w:szCs w:val="30"/>
        </w:rPr>
        <w:t>идентификационн</w:t>
      </w:r>
      <w:r w:rsidR="00F54D12">
        <w:rPr>
          <w:spacing w:val="-6"/>
          <w:sz w:val="30"/>
          <w:szCs w:val="30"/>
        </w:rPr>
        <w:t>ая</w:t>
      </w:r>
      <w:r w:rsidR="00F653E9" w:rsidRPr="00F653E9">
        <w:rPr>
          <w:spacing w:val="-6"/>
          <w:sz w:val="30"/>
          <w:szCs w:val="30"/>
        </w:rPr>
        <w:t xml:space="preserve"> карт</w:t>
      </w:r>
      <w:r w:rsidR="00F54D12">
        <w:rPr>
          <w:spacing w:val="-6"/>
          <w:sz w:val="30"/>
          <w:szCs w:val="30"/>
        </w:rPr>
        <w:t>а</w:t>
      </w:r>
      <w:r w:rsidR="00F653E9" w:rsidRPr="00F653E9">
        <w:rPr>
          <w:spacing w:val="-6"/>
          <w:sz w:val="30"/>
          <w:szCs w:val="30"/>
        </w:rPr>
        <w:t xml:space="preserve"> гражданина Республики Беларусь</w:t>
      </w:r>
      <w:r w:rsidR="00DF6668">
        <w:rPr>
          <w:spacing w:val="-6"/>
          <w:sz w:val="30"/>
          <w:szCs w:val="30"/>
        </w:rPr>
        <w:t xml:space="preserve"> </w:t>
      </w:r>
      <w:r w:rsidR="00DF6668" w:rsidRPr="00DF6668">
        <w:rPr>
          <w:spacing w:val="-6"/>
          <w:sz w:val="30"/>
          <w:szCs w:val="30"/>
        </w:rPr>
        <w:t>или вид на</w:t>
      </w:r>
      <w:r w:rsidR="00DF6668">
        <w:rPr>
          <w:spacing w:val="-6"/>
          <w:sz w:val="30"/>
          <w:szCs w:val="30"/>
        </w:rPr>
        <w:t xml:space="preserve"> </w:t>
      </w:r>
      <w:r w:rsidR="00DF6668" w:rsidRPr="00DF6668">
        <w:rPr>
          <w:spacing w:val="-6"/>
          <w:sz w:val="30"/>
          <w:szCs w:val="30"/>
        </w:rPr>
        <w:t>жительство / биометрический вид на жительство на территории Республики Беларусь</w:t>
      </w:r>
      <w:r w:rsidR="00F653E9">
        <w:rPr>
          <w:spacing w:val="-6"/>
          <w:sz w:val="30"/>
          <w:szCs w:val="30"/>
        </w:rPr>
        <w:t xml:space="preserve">. </w:t>
      </w:r>
      <w:r w:rsidR="00F653E9" w:rsidRPr="00F653E9">
        <w:rPr>
          <w:spacing w:val="-6"/>
          <w:sz w:val="30"/>
          <w:szCs w:val="30"/>
        </w:rPr>
        <w:t>Паспорт / идентификационная карта гражданина Республики Беларусь</w:t>
      </w:r>
      <w:r w:rsidR="00DF6668">
        <w:rPr>
          <w:spacing w:val="-6"/>
          <w:sz w:val="30"/>
          <w:szCs w:val="30"/>
        </w:rPr>
        <w:t xml:space="preserve"> </w:t>
      </w:r>
      <w:r w:rsidR="00DF6668" w:rsidRPr="00DF6668">
        <w:rPr>
          <w:spacing w:val="-6"/>
          <w:sz w:val="30"/>
          <w:szCs w:val="30"/>
        </w:rPr>
        <w:t>или вид на</w:t>
      </w:r>
      <w:r w:rsidR="00DF6668">
        <w:rPr>
          <w:spacing w:val="-6"/>
          <w:sz w:val="30"/>
          <w:szCs w:val="30"/>
        </w:rPr>
        <w:t xml:space="preserve"> </w:t>
      </w:r>
      <w:r w:rsidR="00DF6668" w:rsidRPr="00DF6668">
        <w:rPr>
          <w:spacing w:val="-6"/>
          <w:sz w:val="30"/>
          <w:szCs w:val="30"/>
        </w:rPr>
        <w:t>жительство / биометрический вид на жительство на территории Республики Беларусь</w:t>
      </w:r>
      <w:r w:rsidR="00F653E9" w:rsidRPr="00F653E9">
        <w:rPr>
          <w:spacing w:val="-6"/>
          <w:sz w:val="30"/>
          <w:szCs w:val="30"/>
        </w:rPr>
        <w:t xml:space="preserve"> </w:t>
      </w:r>
      <w:r w:rsidR="00F653E9" w:rsidRPr="00D822A0">
        <w:rPr>
          <w:spacing w:val="-6"/>
          <w:sz w:val="30"/>
          <w:szCs w:val="30"/>
        </w:rPr>
        <w:t>физического лица должен быть действителен на дату заключения договора и соответствовать следующим требованиям: по предоставленному документу является возможным установить личность и паспортные данные, отсутствуют визуальные признаки фальсификации документа</w:t>
      </w:r>
      <w:r w:rsidR="003E5E60">
        <w:rPr>
          <w:spacing w:val="-6"/>
          <w:sz w:val="30"/>
          <w:szCs w:val="30"/>
        </w:rPr>
        <w:t>, а также</w:t>
      </w:r>
      <w:r>
        <w:rPr>
          <w:spacing w:val="-6"/>
          <w:sz w:val="30"/>
          <w:szCs w:val="30"/>
        </w:rPr>
        <w:t> документ</w:t>
      </w:r>
      <w:r w:rsidR="004E3554">
        <w:rPr>
          <w:spacing w:val="-6"/>
          <w:sz w:val="30"/>
          <w:szCs w:val="30"/>
        </w:rPr>
        <w:t xml:space="preserve"> (служебное удостоверение, пенсионное удостоверение, справка с места работы), дающее право на заключение договора с условиями рассрочки платежа;</w:t>
      </w:r>
    </w:p>
    <w:p w14:paraId="3FB2503E" w14:textId="77777777" w:rsidR="00DF6668" w:rsidRDefault="004E3554" w:rsidP="00F653E9">
      <w:pPr>
        <w:pStyle w:val="justify"/>
        <w:tabs>
          <w:tab w:val="left" w:pos="851"/>
        </w:tabs>
        <w:spacing w:line="320" w:lineRule="exact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2.2.</w:t>
      </w:r>
      <w:r w:rsidR="003E5E60">
        <w:rPr>
          <w:spacing w:val="-6"/>
          <w:sz w:val="30"/>
          <w:szCs w:val="30"/>
        </w:rPr>
        <w:t>4</w:t>
      </w:r>
      <w:r>
        <w:rPr>
          <w:spacing w:val="-6"/>
          <w:sz w:val="30"/>
          <w:szCs w:val="30"/>
        </w:rPr>
        <w:t>.</w:t>
      </w:r>
      <w:r w:rsidR="00DF6668" w:rsidRPr="00D822A0">
        <w:rPr>
          <w:spacing w:val="-6"/>
          <w:sz w:val="30"/>
          <w:szCs w:val="30"/>
        </w:rPr>
        <w:t> договор оформляется в двух экземплярах работником отдела материально технического с</w:t>
      </w:r>
      <w:r w:rsidR="00497EFD" w:rsidRPr="00D822A0">
        <w:rPr>
          <w:spacing w:val="-6"/>
          <w:sz w:val="30"/>
          <w:szCs w:val="30"/>
        </w:rPr>
        <w:t>набжения</w:t>
      </w:r>
      <w:r w:rsidR="00DF6668" w:rsidRPr="00D822A0">
        <w:rPr>
          <w:spacing w:val="-6"/>
          <w:sz w:val="30"/>
          <w:szCs w:val="30"/>
        </w:rPr>
        <w:t xml:space="preserve"> и с</w:t>
      </w:r>
      <w:r w:rsidR="00497EFD" w:rsidRPr="00D822A0">
        <w:rPr>
          <w:spacing w:val="-6"/>
          <w:sz w:val="30"/>
          <w:szCs w:val="30"/>
        </w:rPr>
        <w:t>быта</w:t>
      </w:r>
      <w:r w:rsidR="00DF6668" w:rsidRPr="00D822A0">
        <w:rPr>
          <w:spacing w:val="-6"/>
          <w:sz w:val="30"/>
          <w:szCs w:val="30"/>
        </w:rPr>
        <w:t>. При этом заполняются все пункты договора, подлежащие заполнению:</w:t>
      </w:r>
    </w:p>
    <w:p w14:paraId="36BD3410" w14:textId="77777777" w:rsidR="00DF6668" w:rsidRDefault="00DF6668" w:rsidP="00F653E9">
      <w:pPr>
        <w:pStyle w:val="justify"/>
        <w:tabs>
          <w:tab w:val="left" w:pos="851"/>
        </w:tabs>
        <w:spacing w:line="320" w:lineRule="exact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* </w:t>
      </w:r>
      <w:r w:rsidRPr="00DF6668">
        <w:rPr>
          <w:spacing w:val="-6"/>
          <w:sz w:val="30"/>
          <w:szCs w:val="30"/>
        </w:rPr>
        <w:t>присвоить номер договору;</w:t>
      </w:r>
    </w:p>
    <w:p w14:paraId="138325FA" w14:textId="77777777" w:rsidR="00DF6668" w:rsidRDefault="00DF6668" w:rsidP="00F653E9">
      <w:pPr>
        <w:pStyle w:val="justify"/>
        <w:tabs>
          <w:tab w:val="left" w:pos="851"/>
        </w:tabs>
        <w:spacing w:line="320" w:lineRule="exact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* </w:t>
      </w:r>
      <w:r w:rsidRPr="00DF6668">
        <w:rPr>
          <w:spacing w:val="-6"/>
          <w:sz w:val="30"/>
          <w:szCs w:val="30"/>
        </w:rPr>
        <w:t>указать дату заключения договора;</w:t>
      </w:r>
    </w:p>
    <w:p w14:paraId="2954AB55" w14:textId="77777777" w:rsidR="00DF6668" w:rsidRDefault="00DF6668" w:rsidP="00F653E9">
      <w:pPr>
        <w:pStyle w:val="justify"/>
        <w:tabs>
          <w:tab w:val="left" w:pos="851"/>
        </w:tabs>
        <w:spacing w:line="320" w:lineRule="exact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lastRenderedPageBreak/>
        <w:t>* </w:t>
      </w:r>
      <w:r w:rsidRPr="00DF6668">
        <w:rPr>
          <w:spacing w:val="-6"/>
          <w:sz w:val="30"/>
          <w:szCs w:val="30"/>
        </w:rPr>
        <w:t>указать фамилию, имя и отчество</w:t>
      </w:r>
      <w:r w:rsidR="00497EFD">
        <w:rPr>
          <w:spacing w:val="-6"/>
          <w:sz w:val="30"/>
          <w:szCs w:val="30"/>
        </w:rPr>
        <w:t xml:space="preserve"> (при наличии)</w:t>
      </w:r>
      <w:r w:rsidRPr="00DF6668">
        <w:rPr>
          <w:spacing w:val="-6"/>
          <w:sz w:val="30"/>
          <w:szCs w:val="30"/>
        </w:rPr>
        <w:t xml:space="preserve"> покупателя согласно </w:t>
      </w:r>
      <w:r>
        <w:rPr>
          <w:spacing w:val="-6"/>
          <w:sz w:val="30"/>
          <w:szCs w:val="30"/>
        </w:rPr>
        <w:t xml:space="preserve">документу указанному в </w:t>
      </w:r>
      <w:r w:rsidR="004E3554">
        <w:rPr>
          <w:spacing w:val="-6"/>
          <w:sz w:val="30"/>
          <w:szCs w:val="30"/>
        </w:rPr>
        <w:t xml:space="preserve">соответствии с </w:t>
      </w:r>
      <w:proofErr w:type="spellStart"/>
      <w:r w:rsidR="004E3554">
        <w:rPr>
          <w:spacing w:val="-6"/>
          <w:sz w:val="30"/>
          <w:szCs w:val="30"/>
        </w:rPr>
        <w:t>п.п</w:t>
      </w:r>
      <w:proofErr w:type="spellEnd"/>
      <w:r w:rsidR="004E3554">
        <w:rPr>
          <w:spacing w:val="-6"/>
          <w:sz w:val="30"/>
          <w:szCs w:val="30"/>
        </w:rPr>
        <w:t>. 2.2.3</w:t>
      </w:r>
      <w:r>
        <w:rPr>
          <w:spacing w:val="-6"/>
          <w:sz w:val="30"/>
          <w:szCs w:val="30"/>
        </w:rPr>
        <w:t xml:space="preserve"> Положения</w:t>
      </w:r>
      <w:r w:rsidR="004E3554">
        <w:rPr>
          <w:spacing w:val="-6"/>
          <w:sz w:val="30"/>
          <w:szCs w:val="30"/>
        </w:rPr>
        <w:t xml:space="preserve"> о рассрочке</w:t>
      </w:r>
      <w:r w:rsidRPr="00DF6668">
        <w:rPr>
          <w:spacing w:val="-6"/>
          <w:sz w:val="30"/>
          <w:szCs w:val="30"/>
        </w:rPr>
        <w:t>;</w:t>
      </w:r>
    </w:p>
    <w:p w14:paraId="303DA89B" w14:textId="77777777" w:rsidR="00DF6668" w:rsidRDefault="00DF6668" w:rsidP="00F653E9">
      <w:pPr>
        <w:pStyle w:val="justify"/>
        <w:tabs>
          <w:tab w:val="left" w:pos="851"/>
        </w:tabs>
        <w:spacing w:line="320" w:lineRule="exact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* </w:t>
      </w:r>
      <w:r w:rsidRPr="00DF6668">
        <w:rPr>
          <w:spacing w:val="-6"/>
          <w:sz w:val="30"/>
          <w:szCs w:val="30"/>
        </w:rPr>
        <w:t>указать предмет договора</w:t>
      </w:r>
      <w:r w:rsidR="00CD4841">
        <w:rPr>
          <w:spacing w:val="-6"/>
          <w:sz w:val="30"/>
          <w:szCs w:val="30"/>
        </w:rPr>
        <w:t xml:space="preserve"> </w:t>
      </w:r>
      <w:r w:rsidRPr="00DF6668">
        <w:rPr>
          <w:spacing w:val="-6"/>
          <w:sz w:val="30"/>
          <w:szCs w:val="30"/>
        </w:rPr>
        <w:t>(данные о товаре, приобретаемом покупателем, в том числе рассчитать общую сумму товара);</w:t>
      </w:r>
    </w:p>
    <w:p w14:paraId="487A1C26" w14:textId="77777777" w:rsidR="00CD4841" w:rsidRDefault="00CD4841" w:rsidP="00CD4841">
      <w:pPr>
        <w:pStyle w:val="justify"/>
        <w:tabs>
          <w:tab w:val="left" w:pos="851"/>
        </w:tabs>
        <w:spacing w:line="320" w:lineRule="exact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* </w:t>
      </w:r>
      <w:r w:rsidRPr="00DF6668">
        <w:rPr>
          <w:spacing w:val="-6"/>
          <w:sz w:val="30"/>
          <w:szCs w:val="30"/>
        </w:rPr>
        <w:t>указать права и обязанности сторон;</w:t>
      </w:r>
    </w:p>
    <w:p w14:paraId="0F96AF7B" w14:textId="77777777" w:rsidR="00CD4841" w:rsidRDefault="00CD4841" w:rsidP="00F653E9">
      <w:pPr>
        <w:pStyle w:val="justify"/>
        <w:tabs>
          <w:tab w:val="left" w:pos="851"/>
        </w:tabs>
        <w:spacing w:line="320" w:lineRule="exact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* </w:t>
      </w:r>
      <w:r w:rsidRPr="00DF6668">
        <w:rPr>
          <w:spacing w:val="-6"/>
          <w:sz w:val="30"/>
          <w:szCs w:val="30"/>
        </w:rPr>
        <w:t>указать порядок</w:t>
      </w:r>
      <w:r>
        <w:rPr>
          <w:spacing w:val="-6"/>
          <w:sz w:val="30"/>
          <w:szCs w:val="30"/>
        </w:rPr>
        <w:t xml:space="preserve"> и (или) срок</w:t>
      </w:r>
      <w:r w:rsidRPr="00DF6668">
        <w:rPr>
          <w:spacing w:val="-6"/>
          <w:sz w:val="30"/>
          <w:szCs w:val="30"/>
        </w:rPr>
        <w:t xml:space="preserve"> передачи товара</w:t>
      </w:r>
      <w:r>
        <w:rPr>
          <w:spacing w:val="-6"/>
          <w:sz w:val="30"/>
          <w:szCs w:val="30"/>
        </w:rPr>
        <w:t>;</w:t>
      </w:r>
    </w:p>
    <w:p w14:paraId="22D6B4B6" w14:textId="77777777" w:rsidR="00CD4841" w:rsidRDefault="00CD4841" w:rsidP="00F653E9">
      <w:pPr>
        <w:pStyle w:val="justify"/>
        <w:tabs>
          <w:tab w:val="left" w:pos="851"/>
        </w:tabs>
        <w:spacing w:line="320" w:lineRule="exact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* цену товара и порядок расчетов;</w:t>
      </w:r>
    </w:p>
    <w:p w14:paraId="21DF7858" w14:textId="77777777" w:rsidR="00CD4841" w:rsidRDefault="00CD4841" w:rsidP="00F653E9">
      <w:pPr>
        <w:pStyle w:val="justify"/>
        <w:tabs>
          <w:tab w:val="left" w:pos="851"/>
        </w:tabs>
        <w:spacing w:line="320" w:lineRule="exact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* качество товара;</w:t>
      </w:r>
    </w:p>
    <w:p w14:paraId="151893B9" w14:textId="77777777" w:rsidR="00DF6668" w:rsidRDefault="00DF6668" w:rsidP="00F653E9">
      <w:pPr>
        <w:pStyle w:val="justify"/>
        <w:tabs>
          <w:tab w:val="left" w:pos="851"/>
        </w:tabs>
        <w:spacing w:line="320" w:lineRule="exact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* </w:t>
      </w:r>
      <w:r w:rsidR="00CD4841">
        <w:rPr>
          <w:spacing w:val="-6"/>
          <w:sz w:val="30"/>
          <w:szCs w:val="30"/>
        </w:rPr>
        <w:t>ответственность сторон</w:t>
      </w:r>
      <w:r w:rsidRPr="00DF6668">
        <w:rPr>
          <w:spacing w:val="-6"/>
          <w:sz w:val="30"/>
          <w:szCs w:val="30"/>
        </w:rPr>
        <w:t>;</w:t>
      </w:r>
    </w:p>
    <w:p w14:paraId="6AE7EC2F" w14:textId="77777777" w:rsidR="00CD4841" w:rsidRDefault="00CD4841" w:rsidP="00F653E9">
      <w:pPr>
        <w:pStyle w:val="justify"/>
        <w:tabs>
          <w:tab w:val="left" w:pos="851"/>
        </w:tabs>
        <w:spacing w:line="320" w:lineRule="exact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* иные условия;</w:t>
      </w:r>
    </w:p>
    <w:p w14:paraId="5E5CA7F4" w14:textId="77777777" w:rsidR="00CD4841" w:rsidRDefault="00CD4841" w:rsidP="00F653E9">
      <w:pPr>
        <w:pStyle w:val="justify"/>
        <w:tabs>
          <w:tab w:val="left" w:pos="851"/>
        </w:tabs>
        <w:spacing w:line="320" w:lineRule="exact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* реквизиты</w:t>
      </w:r>
      <w:r w:rsidR="00D822A0">
        <w:rPr>
          <w:spacing w:val="-6"/>
          <w:sz w:val="30"/>
          <w:szCs w:val="30"/>
        </w:rPr>
        <w:t xml:space="preserve"> (номер телефона)</w:t>
      </w:r>
      <w:r>
        <w:rPr>
          <w:spacing w:val="-6"/>
          <w:sz w:val="30"/>
          <w:szCs w:val="30"/>
        </w:rPr>
        <w:t xml:space="preserve"> и подписи сторон.</w:t>
      </w:r>
    </w:p>
    <w:p w14:paraId="23A4369A" w14:textId="77777777" w:rsidR="00CD4841" w:rsidRPr="00D822A0" w:rsidRDefault="00665D46" w:rsidP="00F653E9">
      <w:pPr>
        <w:pStyle w:val="justify"/>
        <w:tabs>
          <w:tab w:val="left" w:pos="851"/>
        </w:tabs>
        <w:spacing w:line="320" w:lineRule="exact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2</w:t>
      </w:r>
      <w:r w:rsidR="00CD4841" w:rsidRPr="00D822A0">
        <w:rPr>
          <w:spacing w:val="-6"/>
          <w:sz w:val="30"/>
          <w:szCs w:val="30"/>
        </w:rPr>
        <w:t>.</w:t>
      </w:r>
      <w:r>
        <w:rPr>
          <w:spacing w:val="-6"/>
          <w:sz w:val="30"/>
          <w:szCs w:val="30"/>
        </w:rPr>
        <w:t>3.</w:t>
      </w:r>
      <w:r w:rsidR="00CD4841" w:rsidRPr="00D822A0">
        <w:rPr>
          <w:spacing w:val="-6"/>
          <w:sz w:val="30"/>
          <w:szCs w:val="30"/>
        </w:rPr>
        <w:t xml:space="preserve"> Работник отдела </w:t>
      </w:r>
      <w:r w:rsidR="00C54D8D">
        <w:rPr>
          <w:spacing w:val="-6"/>
          <w:sz w:val="30"/>
          <w:szCs w:val="30"/>
        </w:rPr>
        <w:t xml:space="preserve">материально-технического снабжения и сбыта </w:t>
      </w:r>
      <w:r w:rsidR="00CD4841" w:rsidRPr="00D822A0">
        <w:rPr>
          <w:spacing w:val="-6"/>
          <w:sz w:val="30"/>
          <w:szCs w:val="30"/>
        </w:rPr>
        <w:t xml:space="preserve">контролирует </w:t>
      </w:r>
      <w:r w:rsidR="00D822A0" w:rsidRPr="00113FDA">
        <w:rPr>
          <w:spacing w:val="-6"/>
          <w:sz w:val="30"/>
          <w:szCs w:val="30"/>
        </w:rPr>
        <w:t>своевременность и полнот</w:t>
      </w:r>
      <w:r w:rsidR="00D822A0">
        <w:rPr>
          <w:spacing w:val="-6"/>
          <w:sz w:val="30"/>
          <w:szCs w:val="30"/>
        </w:rPr>
        <w:t>у</w:t>
      </w:r>
      <w:r w:rsidR="00D822A0" w:rsidRPr="00113FDA">
        <w:rPr>
          <w:spacing w:val="-6"/>
          <w:sz w:val="30"/>
          <w:szCs w:val="30"/>
        </w:rPr>
        <w:t xml:space="preserve"> поступления денежных средств</w:t>
      </w:r>
      <w:r w:rsidR="003E5E60">
        <w:rPr>
          <w:spacing w:val="-6"/>
          <w:sz w:val="30"/>
          <w:szCs w:val="30"/>
        </w:rPr>
        <w:t>.</w:t>
      </w:r>
      <w:r w:rsidR="00D822A0" w:rsidRPr="00113FDA">
        <w:rPr>
          <w:spacing w:val="-6"/>
          <w:sz w:val="30"/>
          <w:szCs w:val="30"/>
        </w:rPr>
        <w:t xml:space="preserve"> </w:t>
      </w:r>
    </w:p>
    <w:p w14:paraId="6DCF6831" w14:textId="77777777" w:rsidR="00CD4841" w:rsidRPr="00D822A0" w:rsidRDefault="00665D46" w:rsidP="00F653E9">
      <w:pPr>
        <w:pStyle w:val="justify"/>
        <w:tabs>
          <w:tab w:val="left" w:pos="851"/>
        </w:tabs>
        <w:spacing w:line="320" w:lineRule="exact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2.4</w:t>
      </w:r>
      <w:r w:rsidR="00CD4841" w:rsidRPr="00D822A0">
        <w:rPr>
          <w:spacing w:val="-6"/>
          <w:sz w:val="30"/>
          <w:szCs w:val="30"/>
        </w:rPr>
        <w:t>.</w:t>
      </w:r>
      <w:r>
        <w:rPr>
          <w:spacing w:val="-6"/>
          <w:sz w:val="30"/>
          <w:szCs w:val="30"/>
        </w:rPr>
        <w:t> </w:t>
      </w:r>
      <w:r w:rsidR="00CD4841" w:rsidRPr="00D822A0">
        <w:rPr>
          <w:spacing w:val="-6"/>
          <w:sz w:val="30"/>
          <w:szCs w:val="30"/>
        </w:rPr>
        <w:t xml:space="preserve">При отсутствии поступления очередного платежа работник отдела материально технического </w:t>
      </w:r>
      <w:r w:rsidR="00497EFD" w:rsidRPr="00D822A0">
        <w:rPr>
          <w:spacing w:val="-6"/>
          <w:sz w:val="30"/>
          <w:szCs w:val="30"/>
        </w:rPr>
        <w:t>снабжения</w:t>
      </w:r>
      <w:r w:rsidR="00CD4841" w:rsidRPr="00D822A0">
        <w:rPr>
          <w:spacing w:val="-6"/>
          <w:sz w:val="30"/>
          <w:szCs w:val="30"/>
        </w:rPr>
        <w:t xml:space="preserve"> и </w:t>
      </w:r>
      <w:r w:rsidR="00497EFD" w:rsidRPr="00D822A0">
        <w:rPr>
          <w:spacing w:val="-6"/>
          <w:sz w:val="30"/>
          <w:szCs w:val="30"/>
        </w:rPr>
        <w:t>сбыта</w:t>
      </w:r>
      <w:r w:rsidR="00CD4841" w:rsidRPr="00D822A0">
        <w:rPr>
          <w:spacing w:val="-6"/>
          <w:sz w:val="30"/>
          <w:szCs w:val="30"/>
        </w:rPr>
        <w:t xml:space="preserve"> информирует юрисконсульта;</w:t>
      </w:r>
    </w:p>
    <w:p w14:paraId="48DD0D1F" w14:textId="77777777" w:rsidR="00CD4841" w:rsidRDefault="00665D46" w:rsidP="00F653E9">
      <w:pPr>
        <w:pStyle w:val="justify"/>
        <w:tabs>
          <w:tab w:val="left" w:pos="851"/>
        </w:tabs>
        <w:spacing w:line="320" w:lineRule="exact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2.5. </w:t>
      </w:r>
      <w:r w:rsidR="00CD4841" w:rsidRPr="00D822A0">
        <w:rPr>
          <w:spacing w:val="-6"/>
          <w:sz w:val="30"/>
          <w:szCs w:val="30"/>
        </w:rPr>
        <w:t xml:space="preserve">Работник отдела материально технического </w:t>
      </w:r>
      <w:r w:rsidR="00497EFD" w:rsidRPr="00D822A0">
        <w:rPr>
          <w:spacing w:val="-6"/>
          <w:sz w:val="30"/>
          <w:szCs w:val="30"/>
        </w:rPr>
        <w:t>снабжения</w:t>
      </w:r>
      <w:r w:rsidR="00CD4841" w:rsidRPr="00D822A0">
        <w:rPr>
          <w:spacing w:val="-6"/>
          <w:sz w:val="30"/>
          <w:szCs w:val="30"/>
        </w:rPr>
        <w:t xml:space="preserve"> и </w:t>
      </w:r>
      <w:r w:rsidR="00497EFD" w:rsidRPr="00D822A0">
        <w:rPr>
          <w:spacing w:val="-6"/>
          <w:sz w:val="30"/>
          <w:szCs w:val="30"/>
        </w:rPr>
        <w:t>сбыта</w:t>
      </w:r>
      <w:r w:rsidR="00CD4841" w:rsidRPr="00D822A0">
        <w:rPr>
          <w:spacing w:val="-6"/>
          <w:sz w:val="30"/>
          <w:szCs w:val="30"/>
        </w:rPr>
        <w:t xml:space="preserve"> оказывает</w:t>
      </w:r>
      <w:r w:rsidR="00CD4841" w:rsidRPr="00CD4841">
        <w:rPr>
          <w:spacing w:val="-6"/>
          <w:sz w:val="30"/>
          <w:szCs w:val="30"/>
        </w:rPr>
        <w:t xml:space="preserve"> полное содействие юрисконсульту при взыскании задолженности с покупателя.</w:t>
      </w:r>
    </w:p>
    <w:p w14:paraId="634D38B3" w14:textId="77777777" w:rsidR="00CD4841" w:rsidRPr="00F54D12" w:rsidRDefault="00CD4841" w:rsidP="00EB5E85">
      <w:pPr>
        <w:spacing w:after="3" w:line="261" w:lineRule="auto"/>
        <w:ind w:left="3816" w:right="28" w:hanging="2750"/>
        <w:rPr>
          <w:sz w:val="30"/>
          <w:szCs w:val="30"/>
        </w:rPr>
      </w:pPr>
    </w:p>
    <w:p w14:paraId="24850E16" w14:textId="77777777" w:rsidR="00CD4841" w:rsidRDefault="00CD4841" w:rsidP="00706B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13FDA">
        <w:rPr>
          <w:rFonts w:ascii="Times New Roman" w:hAnsi="Times New Roman" w:cs="Times New Roman"/>
          <w:b/>
          <w:sz w:val="28"/>
          <w:szCs w:val="28"/>
        </w:rPr>
        <w:t>3</w:t>
      </w:r>
    </w:p>
    <w:p w14:paraId="1F7A1A6A" w14:textId="77777777" w:rsidR="00CD4841" w:rsidRPr="00EB5E85" w:rsidRDefault="00113FDA" w:rsidP="00706B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FDA">
        <w:rPr>
          <w:rFonts w:ascii="Times New Roman" w:hAnsi="Times New Roman" w:cs="Times New Roman"/>
          <w:b/>
          <w:sz w:val="28"/>
          <w:szCs w:val="28"/>
        </w:rPr>
        <w:t>ОТВЕТСТВЕННОСТЬ ЗА ИСПОЛНЕНИЕ НАСТОЯЩЕГО ПОЛОЖЕНИЯ</w:t>
      </w:r>
    </w:p>
    <w:p w14:paraId="2A5425BB" w14:textId="77777777" w:rsidR="00CD4841" w:rsidRPr="00F54D12" w:rsidRDefault="00CD4841" w:rsidP="00EB5E85">
      <w:pPr>
        <w:spacing w:after="3" w:line="261" w:lineRule="auto"/>
        <w:ind w:left="3816" w:right="28" w:hanging="2750"/>
        <w:rPr>
          <w:sz w:val="30"/>
          <w:szCs w:val="30"/>
        </w:rPr>
      </w:pPr>
    </w:p>
    <w:p w14:paraId="79384CE0" w14:textId="77777777" w:rsidR="00113FDA" w:rsidRDefault="00D822A0" w:rsidP="00113FDA">
      <w:pPr>
        <w:pStyle w:val="justify"/>
        <w:tabs>
          <w:tab w:val="left" w:pos="851"/>
        </w:tabs>
        <w:spacing w:line="320" w:lineRule="exact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3</w:t>
      </w:r>
      <w:r w:rsidR="00113FDA">
        <w:rPr>
          <w:spacing w:val="-6"/>
          <w:sz w:val="30"/>
          <w:szCs w:val="30"/>
        </w:rPr>
        <w:t>.</w:t>
      </w:r>
      <w:r w:rsidR="00665D46">
        <w:rPr>
          <w:spacing w:val="-6"/>
          <w:sz w:val="30"/>
          <w:szCs w:val="30"/>
        </w:rPr>
        <w:t>1.</w:t>
      </w:r>
      <w:r w:rsidR="00113FDA">
        <w:rPr>
          <w:spacing w:val="-6"/>
          <w:sz w:val="30"/>
          <w:szCs w:val="30"/>
        </w:rPr>
        <w:t> </w:t>
      </w:r>
      <w:r w:rsidR="00113FDA" w:rsidRPr="00113FDA">
        <w:rPr>
          <w:spacing w:val="-6"/>
          <w:sz w:val="30"/>
          <w:szCs w:val="30"/>
        </w:rPr>
        <w:t>За неисполнение настоящего положения работники несут материальную и дисциплинарную ответственность.</w:t>
      </w:r>
    </w:p>
    <w:p w14:paraId="7FEA1453" w14:textId="77777777" w:rsidR="00113FDA" w:rsidRDefault="00665D46" w:rsidP="00113FDA">
      <w:pPr>
        <w:pStyle w:val="justify"/>
        <w:tabs>
          <w:tab w:val="left" w:pos="851"/>
        </w:tabs>
        <w:spacing w:line="320" w:lineRule="exact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3.2.</w:t>
      </w:r>
      <w:r w:rsidR="00113FDA">
        <w:rPr>
          <w:spacing w:val="-6"/>
          <w:sz w:val="30"/>
          <w:szCs w:val="30"/>
        </w:rPr>
        <w:t> </w:t>
      </w:r>
      <w:r w:rsidR="00113FDA" w:rsidRPr="00113FDA">
        <w:rPr>
          <w:spacing w:val="-6"/>
          <w:sz w:val="30"/>
          <w:szCs w:val="30"/>
        </w:rPr>
        <w:t xml:space="preserve">Контроль над соблюдением настоящего Положения возложить на начальника </w:t>
      </w:r>
      <w:r w:rsidR="00113FDA">
        <w:rPr>
          <w:spacing w:val="-6"/>
          <w:sz w:val="30"/>
          <w:szCs w:val="30"/>
        </w:rPr>
        <w:t>отдела материально-технического снабжения и сбыта</w:t>
      </w:r>
      <w:r w:rsidR="00113FDA" w:rsidRPr="00113FDA">
        <w:rPr>
          <w:spacing w:val="-6"/>
          <w:sz w:val="30"/>
          <w:szCs w:val="30"/>
        </w:rPr>
        <w:t>.</w:t>
      </w:r>
    </w:p>
    <w:p w14:paraId="521AA42B" w14:textId="77777777" w:rsidR="00113FDA" w:rsidRDefault="00113FDA" w:rsidP="00113FDA">
      <w:pPr>
        <w:pStyle w:val="justify"/>
        <w:tabs>
          <w:tab w:val="left" w:pos="851"/>
        </w:tabs>
        <w:spacing w:line="320" w:lineRule="exact"/>
        <w:rPr>
          <w:spacing w:val="-6"/>
          <w:sz w:val="30"/>
          <w:szCs w:val="30"/>
        </w:rPr>
      </w:pPr>
    </w:p>
    <w:p w14:paraId="6318F4BD" w14:textId="77777777" w:rsidR="00113FDA" w:rsidRDefault="00113FDA" w:rsidP="00113FD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4</w:t>
      </w:r>
    </w:p>
    <w:p w14:paraId="4F71DECF" w14:textId="77777777" w:rsidR="00113FDA" w:rsidRPr="00EB5E85" w:rsidRDefault="00113FDA" w:rsidP="00113FD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ОСОБЫЕ УСЛОВИЯ</w:t>
      </w:r>
    </w:p>
    <w:p w14:paraId="5E7D9778" w14:textId="77777777" w:rsidR="00113FDA" w:rsidRDefault="00113FDA" w:rsidP="00113FDA">
      <w:pPr>
        <w:pStyle w:val="justify"/>
        <w:tabs>
          <w:tab w:val="left" w:pos="851"/>
        </w:tabs>
        <w:spacing w:line="320" w:lineRule="exact"/>
        <w:rPr>
          <w:spacing w:val="-6"/>
          <w:sz w:val="30"/>
          <w:szCs w:val="30"/>
        </w:rPr>
      </w:pPr>
    </w:p>
    <w:p w14:paraId="1328C27E" w14:textId="77777777" w:rsidR="00113FDA" w:rsidRDefault="00665D46" w:rsidP="00113FDA">
      <w:pPr>
        <w:pStyle w:val="justify"/>
        <w:tabs>
          <w:tab w:val="left" w:pos="851"/>
        </w:tabs>
        <w:spacing w:line="320" w:lineRule="exact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4.1</w:t>
      </w:r>
      <w:r w:rsidR="00113FDA">
        <w:rPr>
          <w:spacing w:val="-6"/>
          <w:sz w:val="30"/>
          <w:szCs w:val="30"/>
        </w:rPr>
        <w:t>. </w:t>
      </w:r>
      <w:r w:rsidR="00113FDA" w:rsidRPr="00113FDA">
        <w:rPr>
          <w:spacing w:val="-6"/>
          <w:sz w:val="30"/>
          <w:szCs w:val="30"/>
        </w:rPr>
        <w:t>Предприятие оставляет за собой право в одностороннем порядке изменять и (или) отменять действие настоящего Положения.</w:t>
      </w:r>
    </w:p>
    <w:p w14:paraId="1DBA24D5" w14:textId="77777777" w:rsidR="00113FDA" w:rsidRDefault="00113FDA" w:rsidP="00947661">
      <w:pPr>
        <w:spacing w:after="0" w:line="360" w:lineRule="auto"/>
        <w:ind w:left="601"/>
      </w:pPr>
    </w:p>
    <w:p w14:paraId="0923B6AE" w14:textId="77777777" w:rsidR="00665D46" w:rsidRDefault="00113FDA" w:rsidP="00113FDA">
      <w:pPr>
        <w:spacing w:after="0" w:line="240" w:lineRule="auto"/>
        <w:ind w:left="601"/>
        <w:rPr>
          <w:rFonts w:ascii="Times New Roman" w:hAnsi="Times New Roman" w:cs="Times New Roman"/>
          <w:sz w:val="28"/>
          <w:szCs w:val="28"/>
        </w:rPr>
      </w:pPr>
      <w:r w:rsidRPr="00113FDA">
        <w:rPr>
          <w:rFonts w:ascii="Times New Roman" w:hAnsi="Times New Roman" w:cs="Times New Roman"/>
          <w:sz w:val="28"/>
          <w:szCs w:val="28"/>
        </w:rPr>
        <w:t xml:space="preserve">Начальник отдела экономики </w:t>
      </w:r>
    </w:p>
    <w:p w14:paraId="3A23E6A3" w14:textId="77777777" w:rsidR="00113FDA" w:rsidRPr="00113FDA" w:rsidRDefault="00113FDA" w:rsidP="00113FDA">
      <w:pPr>
        <w:spacing w:after="0" w:line="240" w:lineRule="auto"/>
        <w:ind w:left="601"/>
        <w:rPr>
          <w:rFonts w:ascii="Times New Roman" w:hAnsi="Times New Roman" w:cs="Times New Roman"/>
          <w:sz w:val="28"/>
          <w:szCs w:val="28"/>
        </w:rPr>
      </w:pPr>
      <w:r w:rsidRPr="00113FDA">
        <w:rPr>
          <w:rFonts w:ascii="Times New Roman" w:hAnsi="Times New Roman" w:cs="Times New Roman"/>
          <w:sz w:val="28"/>
          <w:szCs w:val="28"/>
        </w:rPr>
        <w:t>производства</w:t>
      </w:r>
      <w:r w:rsidR="00665D46">
        <w:rPr>
          <w:rFonts w:ascii="Times New Roman" w:hAnsi="Times New Roman" w:cs="Times New Roman"/>
          <w:sz w:val="28"/>
          <w:szCs w:val="28"/>
        </w:rPr>
        <w:t xml:space="preserve"> </w:t>
      </w:r>
      <w:r w:rsidRPr="00113FDA">
        <w:rPr>
          <w:rFonts w:ascii="Times New Roman" w:hAnsi="Times New Roman" w:cs="Times New Roman"/>
          <w:sz w:val="28"/>
          <w:szCs w:val="28"/>
        </w:rPr>
        <w:t>и оплаты труда</w:t>
      </w:r>
      <w:r w:rsidRPr="00113FDA">
        <w:rPr>
          <w:rFonts w:ascii="Times New Roman" w:hAnsi="Times New Roman" w:cs="Times New Roman"/>
          <w:sz w:val="28"/>
          <w:szCs w:val="28"/>
        </w:rPr>
        <w:tab/>
      </w:r>
      <w:r w:rsidR="00665D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13FDA">
        <w:rPr>
          <w:rFonts w:ascii="Times New Roman" w:hAnsi="Times New Roman" w:cs="Times New Roman"/>
          <w:sz w:val="28"/>
          <w:szCs w:val="28"/>
        </w:rPr>
        <w:tab/>
      </w:r>
      <w:r w:rsidRPr="00113FD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13FDA">
        <w:rPr>
          <w:rFonts w:ascii="Times New Roman" w:hAnsi="Times New Roman" w:cs="Times New Roman"/>
          <w:sz w:val="28"/>
          <w:szCs w:val="28"/>
        </w:rPr>
        <w:t>А.В.Бойко</w:t>
      </w:r>
      <w:proofErr w:type="spellEnd"/>
    </w:p>
    <w:p w14:paraId="0E53C240" w14:textId="77777777" w:rsidR="00113FDA" w:rsidRPr="00113FDA" w:rsidRDefault="00113FDA" w:rsidP="00113FDA">
      <w:pPr>
        <w:spacing w:after="0" w:line="240" w:lineRule="auto"/>
        <w:ind w:left="601"/>
        <w:rPr>
          <w:rFonts w:ascii="Times New Roman" w:hAnsi="Times New Roman" w:cs="Times New Roman"/>
          <w:sz w:val="28"/>
          <w:szCs w:val="28"/>
        </w:rPr>
      </w:pPr>
      <w:r w:rsidRPr="00113FDA"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 w:rsidRPr="00113FD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113FDA">
        <w:rPr>
          <w:rFonts w:ascii="Times New Roman" w:hAnsi="Times New Roman" w:cs="Times New Roman"/>
          <w:sz w:val="28"/>
          <w:szCs w:val="28"/>
        </w:rPr>
        <w:t>__________2024 г.</w:t>
      </w:r>
    </w:p>
    <w:p w14:paraId="3E4FCC38" w14:textId="77777777" w:rsidR="00947661" w:rsidRDefault="00947661" w:rsidP="00113FDA">
      <w:pPr>
        <w:spacing w:after="347"/>
        <w:ind w:left="600"/>
        <w:jc w:val="right"/>
        <w:rPr>
          <w:rFonts w:ascii="Times New Roman" w:hAnsi="Times New Roman" w:cs="Times New Roman"/>
          <w:sz w:val="28"/>
          <w:szCs w:val="28"/>
        </w:rPr>
      </w:pPr>
    </w:p>
    <w:p w14:paraId="165A5850" w14:textId="77777777" w:rsidR="00D822A0" w:rsidRDefault="00D822A0" w:rsidP="00113FDA">
      <w:pPr>
        <w:spacing w:after="347"/>
        <w:ind w:left="600"/>
        <w:jc w:val="right"/>
        <w:rPr>
          <w:rFonts w:ascii="Times New Roman" w:hAnsi="Times New Roman" w:cs="Times New Roman"/>
          <w:sz w:val="28"/>
          <w:szCs w:val="28"/>
        </w:rPr>
      </w:pPr>
    </w:p>
    <w:p w14:paraId="22FAB1FB" w14:textId="77777777" w:rsidR="00D822A0" w:rsidRDefault="00D822A0" w:rsidP="00113FDA">
      <w:pPr>
        <w:spacing w:after="347"/>
        <w:ind w:left="600"/>
        <w:jc w:val="right"/>
        <w:rPr>
          <w:rFonts w:ascii="Times New Roman" w:hAnsi="Times New Roman" w:cs="Times New Roman"/>
          <w:sz w:val="28"/>
          <w:szCs w:val="28"/>
        </w:rPr>
      </w:pPr>
    </w:p>
    <w:sectPr w:rsidR="00D822A0" w:rsidSect="003F0D5A">
      <w:headerReference w:type="default" r:id="rId8"/>
      <w:footerReference w:type="default" r:id="rId9"/>
      <w:headerReference w:type="firs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9231" w14:textId="77777777" w:rsidR="002D00FB" w:rsidRDefault="002D00FB" w:rsidP="004A685D">
      <w:pPr>
        <w:spacing w:after="0" w:line="240" w:lineRule="auto"/>
      </w:pPr>
      <w:r>
        <w:separator/>
      </w:r>
    </w:p>
  </w:endnote>
  <w:endnote w:type="continuationSeparator" w:id="0">
    <w:p w14:paraId="125D0A2A" w14:textId="77777777" w:rsidR="002D00FB" w:rsidRDefault="002D00FB" w:rsidP="004A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A74F" w14:textId="77777777" w:rsidR="0078783E" w:rsidRDefault="0078783E">
    <w:pPr>
      <w:pStyle w:val="a5"/>
    </w:pPr>
  </w:p>
  <w:p w14:paraId="12A35DDD" w14:textId="77777777" w:rsidR="0078783E" w:rsidRDefault="007878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9FD52" w14:textId="77777777" w:rsidR="002D00FB" w:rsidRDefault="002D00FB" w:rsidP="004A685D">
      <w:pPr>
        <w:spacing w:after="0" w:line="240" w:lineRule="auto"/>
      </w:pPr>
      <w:r>
        <w:separator/>
      </w:r>
    </w:p>
  </w:footnote>
  <w:footnote w:type="continuationSeparator" w:id="0">
    <w:p w14:paraId="64D9EFE5" w14:textId="77777777" w:rsidR="002D00FB" w:rsidRDefault="002D00FB" w:rsidP="004A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6818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7B2F59E" w14:textId="77777777" w:rsidR="0078783E" w:rsidRPr="00FC718B" w:rsidRDefault="0078783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C71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C71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C71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C718B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C71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7859A60" w14:textId="77777777" w:rsidR="0078783E" w:rsidRDefault="007878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20D5" w14:textId="77777777" w:rsidR="0078783E" w:rsidRDefault="0078783E" w:rsidP="00FD788E">
    <w:pPr>
      <w:pStyle w:val="a3"/>
      <w:jc w:val="center"/>
    </w:pPr>
  </w:p>
  <w:p w14:paraId="23DD8B95" w14:textId="77777777" w:rsidR="0078783E" w:rsidRDefault="007878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;visibility:visible;mso-wrap-style:square" o:bullet="t">
        <v:imagedata r:id="rId1" o:title=""/>
      </v:shape>
    </w:pict>
  </w:numPicBullet>
  <w:numPicBullet w:numPicBulletId="1">
    <w:pict>
      <v:shape id="_x0000_i1027" type="#_x0000_t75" style="width:.75pt;height:.75pt;visibility:visible;mso-wrap-style:square" o:bullet="t">
        <v:imagedata r:id="rId2" o:title=""/>
      </v:shape>
    </w:pict>
  </w:numPicBullet>
  <w:abstractNum w:abstractNumId="0" w15:restartNumberingAfterBreak="0">
    <w:nsid w:val="027E4A43"/>
    <w:multiLevelType w:val="hybridMultilevel"/>
    <w:tmpl w:val="DCFA0ECA"/>
    <w:lvl w:ilvl="0" w:tplc="F7866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B16168"/>
    <w:multiLevelType w:val="hybridMultilevel"/>
    <w:tmpl w:val="2C52CD4A"/>
    <w:lvl w:ilvl="0" w:tplc="83B4F5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45229A"/>
    <w:multiLevelType w:val="hybridMultilevel"/>
    <w:tmpl w:val="6F42A00C"/>
    <w:lvl w:ilvl="0" w:tplc="8462252C">
      <w:start w:val="36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347A2F"/>
    <w:multiLevelType w:val="multilevel"/>
    <w:tmpl w:val="CAD4CC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54113D2"/>
    <w:multiLevelType w:val="hybridMultilevel"/>
    <w:tmpl w:val="0B2A936E"/>
    <w:lvl w:ilvl="0" w:tplc="B0FAFBB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4F04D7"/>
    <w:multiLevelType w:val="multilevel"/>
    <w:tmpl w:val="1414A16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1DE87327"/>
    <w:multiLevelType w:val="multilevel"/>
    <w:tmpl w:val="CE28846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29027EF"/>
    <w:multiLevelType w:val="hybridMultilevel"/>
    <w:tmpl w:val="9EFE0A74"/>
    <w:lvl w:ilvl="0" w:tplc="7FE622B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2E22C4"/>
    <w:multiLevelType w:val="hybridMultilevel"/>
    <w:tmpl w:val="8D4878F8"/>
    <w:lvl w:ilvl="0" w:tplc="D1624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176379"/>
    <w:multiLevelType w:val="hybridMultilevel"/>
    <w:tmpl w:val="F19A339E"/>
    <w:lvl w:ilvl="0" w:tplc="2FD4575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82C4879"/>
    <w:multiLevelType w:val="multilevel"/>
    <w:tmpl w:val="130866B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284B08DE"/>
    <w:multiLevelType w:val="hybridMultilevel"/>
    <w:tmpl w:val="F12CD712"/>
    <w:lvl w:ilvl="0" w:tplc="7454230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2" w15:restartNumberingAfterBreak="0">
    <w:nsid w:val="2B797DD5"/>
    <w:multiLevelType w:val="multilevel"/>
    <w:tmpl w:val="3AF42732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DFB3D57"/>
    <w:multiLevelType w:val="hybridMultilevel"/>
    <w:tmpl w:val="7D328726"/>
    <w:lvl w:ilvl="0" w:tplc="406CDBB0">
      <w:start w:val="28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1FE14EA"/>
    <w:multiLevelType w:val="hybridMultilevel"/>
    <w:tmpl w:val="F1887458"/>
    <w:lvl w:ilvl="0" w:tplc="CEF05082">
      <w:start w:val="38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46238B"/>
    <w:multiLevelType w:val="hybridMultilevel"/>
    <w:tmpl w:val="101078CE"/>
    <w:lvl w:ilvl="0" w:tplc="E1B2E9C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74B033C"/>
    <w:multiLevelType w:val="hybridMultilevel"/>
    <w:tmpl w:val="B246A938"/>
    <w:lvl w:ilvl="0" w:tplc="FF34FB5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9BE6951"/>
    <w:multiLevelType w:val="hybridMultilevel"/>
    <w:tmpl w:val="A0C679CA"/>
    <w:lvl w:ilvl="0" w:tplc="BF801540">
      <w:start w:val="2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ACE2934"/>
    <w:multiLevelType w:val="hybridMultilevel"/>
    <w:tmpl w:val="EA7E78F8"/>
    <w:lvl w:ilvl="0" w:tplc="53D204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563B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4ECE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3044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AA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5C89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6C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5ABC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7427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AF766E1"/>
    <w:multiLevelType w:val="hybridMultilevel"/>
    <w:tmpl w:val="35763D44"/>
    <w:lvl w:ilvl="0" w:tplc="E0DCD9AC">
      <w:start w:val="26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B561E7D"/>
    <w:multiLevelType w:val="hybridMultilevel"/>
    <w:tmpl w:val="DCFA0ECA"/>
    <w:lvl w:ilvl="0" w:tplc="F7866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D1A556C"/>
    <w:multiLevelType w:val="multilevel"/>
    <w:tmpl w:val="D04694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2" w15:restartNumberingAfterBreak="0">
    <w:nsid w:val="3D5B086B"/>
    <w:multiLevelType w:val="hybridMultilevel"/>
    <w:tmpl w:val="1730048C"/>
    <w:lvl w:ilvl="0" w:tplc="A30EE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20F06FA"/>
    <w:multiLevelType w:val="hybridMultilevel"/>
    <w:tmpl w:val="DCFA0ECA"/>
    <w:lvl w:ilvl="0" w:tplc="F7866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22663D1"/>
    <w:multiLevelType w:val="hybridMultilevel"/>
    <w:tmpl w:val="35763D44"/>
    <w:lvl w:ilvl="0" w:tplc="E0DCD9AC">
      <w:start w:val="26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935383C"/>
    <w:multiLevelType w:val="multilevel"/>
    <w:tmpl w:val="1414A1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4BB516CB"/>
    <w:multiLevelType w:val="hybridMultilevel"/>
    <w:tmpl w:val="32600AEA"/>
    <w:lvl w:ilvl="0" w:tplc="944A6F3E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0C1433A"/>
    <w:multiLevelType w:val="hybridMultilevel"/>
    <w:tmpl w:val="CAACC7E8"/>
    <w:lvl w:ilvl="0" w:tplc="3D22A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BE1F73"/>
    <w:multiLevelType w:val="hybridMultilevel"/>
    <w:tmpl w:val="77F2ED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02A3ED8"/>
    <w:multiLevelType w:val="hybridMultilevel"/>
    <w:tmpl w:val="25689102"/>
    <w:lvl w:ilvl="0" w:tplc="719A8F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E71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E88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369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ED1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9AB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54B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C2B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8C7C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3F255FC"/>
    <w:multiLevelType w:val="multilevel"/>
    <w:tmpl w:val="02586CC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1" w15:restartNumberingAfterBreak="0">
    <w:nsid w:val="7BC04B31"/>
    <w:multiLevelType w:val="hybridMultilevel"/>
    <w:tmpl w:val="17A8DE38"/>
    <w:lvl w:ilvl="0" w:tplc="D60AE6D4">
      <w:start w:val="2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33214658">
    <w:abstractNumId w:val="0"/>
  </w:num>
  <w:num w:numId="2" w16cid:durableId="1992637193">
    <w:abstractNumId w:val="5"/>
  </w:num>
  <w:num w:numId="3" w16cid:durableId="1473522985">
    <w:abstractNumId w:val="1"/>
  </w:num>
  <w:num w:numId="4" w16cid:durableId="244849790">
    <w:abstractNumId w:val="30"/>
  </w:num>
  <w:num w:numId="5" w16cid:durableId="621885725">
    <w:abstractNumId w:val="11"/>
  </w:num>
  <w:num w:numId="6" w16cid:durableId="1347559707">
    <w:abstractNumId w:val="25"/>
  </w:num>
  <w:num w:numId="7" w16cid:durableId="1014263851">
    <w:abstractNumId w:val="22"/>
  </w:num>
  <w:num w:numId="8" w16cid:durableId="1865896113">
    <w:abstractNumId w:val="9"/>
  </w:num>
  <w:num w:numId="9" w16cid:durableId="1573274975">
    <w:abstractNumId w:val="8"/>
  </w:num>
  <w:num w:numId="10" w16cid:durableId="470562700">
    <w:abstractNumId w:val="28"/>
  </w:num>
  <w:num w:numId="11" w16cid:durableId="456097119">
    <w:abstractNumId w:val="3"/>
  </w:num>
  <w:num w:numId="12" w16cid:durableId="1179471032">
    <w:abstractNumId w:val="27"/>
  </w:num>
  <w:num w:numId="13" w16cid:durableId="365250758">
    <w:abstractNumId w:val="15"/>
  </w:num>
  <w:num w:numId="14" w16cid:durableId="1789278612">
    <w:abstractNumId w:val="26"/>
  </w:num>
  <w:num w:numId="15" w16cid:durableId="983007059">
    <w:abstractNumId w:val="4"/>
  </w:num>
  <w:num w:numId="16" w16cid:durableId="1895312689">
    <w:abstractNumId w:val="6"/>
  </w:num>
  <w:num w:numId="17" w16cid:durableId="1576280246">
    <w:abstractNumId w:val="17"/>
  </w:num>
  <w:num w:numId="18" w16cid:durableId="899482155">
    <w:abstractNumId w:val="19"/>
  </w:num>
  <w:num w:numId="19" w16cid:durableId="541408606">
    <w:abstractNumId w:val="12"/>
  </w:num>
  <w:num w:numId="20" w16cid:durableId="2077510546">
    <w:abstractNumId w:val="24"/>
  </w:num>
  <w:num w:numId="21" w16cid:durableId="1163278363">
    <w:abstractNumId w:val="7"/>
  </w:num>
  <w:num w:numId="22" w16cid:durableId="254438950">
    <w:abstractNumId w:val="16"/>
  </w:num>
  <w:num w:numId="23" w16cid:durableId="1570143205">
    <w:abstractNumId w:val="10"/>
  </w:num>
  <w:num w:numId="24" w16cid:durableId="1249775409">
    <w:abstractNumId w:val="31"/>
  </w:num>
  <w:num w:numId="25" w16cid:durableId="1035078464">
    <w:abstractNumId w:val="13"/>
  </w:num>
  <w:num w:numId="26" w16cid:durableId="563488328">
    <w:abstractNumId w:val="2"/>
  </w:num>
  <w:num w:numId="27" w16cid:durableId="1276642254">
    <w:abstractNumId w:val="14"/>
  </w:num>
  <w:num w:numId="28" w16cid:durableId="1730491464">
    <w:abstractNumId w:val="23"/>
  </w:num>
  <w:num w:numId="29" w16cid:durableId="597718246">
    <w:abstractNumId w:val="20"/>
  </w:num>
  <w:num w:numId="30" w16cid:durableId="2055426693">
    <w:abstractNumId w:val="18"/>
  </w:num>
  <w:num w:numId="31" w16cid:durableId="965623698">
    <w:abstractNumId w:val="29"/>
  </w:num>
  <w:num w:numId="32" w16cid:durableId="18330586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78"/>
    <w:rsid w:val="000066E8"/>
    <w:rsid w:val="000142CB"/>
    <w:rsid w:val="00020D5E"/>
    <w:rsid w:val="0002487D"/>
    <w:rsid w:val="00024E66"/>
    <w:rsid w:val="00034F5D"/>
    <w:rsid w:val="00051CBC"/>
    <w:rsid w:val="00065003"/>
    <w:rsid w:val="00066DF5"/>
    <w:rsid w:val="000711D9"/>
    <w:rsid w:val="00091645"/>
    <w:rsid w:val="00092232"/>
    <w:rsid w:val="00092A00"/>
    <w:rsid w:val="00092EE6"/>
    <w:rsid w:val="0009302E"/>
    <w:rsid w:val="000950E3"/>
    <w:rsid w:val="000A079C"/>
    <w:rsid w:val="000A0B5C"/>
    <w:rsid w:val="000A1313"/>
    <w:rsid w:val="000B369E"/>
    <w:rsid w:val="000B798E"/>
    <w:rsid w:val="000C4793"/>
    <w:rsid w:val="000C7E80"/>
    <w:rsid w:val="000D5BF6"/>
    <w:rsid w:val="000E4E77"/>
    <w:rsid w:val="000F5126"/>
    <w:rsid w:val="0010737E"/>
    <w:rsid w:val="00112E7F"/>
    <w:rsid w:val="00113FDA"/>
    <w:rsid w:val="00114A94"/>
    <w:rsid w:val="00114D59"/>
    <w:rsid w:val="00114F2F"/>
    <w:rsid w:val="0011527A"/>
    <w:rsid w:val="001152E0"/>
    <w:rsid w:val="001170AF"/>
    <w:rsid w:val="00121893"/>
    <w:rsid w:val="00136E45"/>
    <w:rsid w:val="00137759"/>
    <w:rsid w:val="00142C3F"/>
    <w:rsid w:val="00143220"/>
    <w:rsid w:val="00157ADD"/>
    <w:rsid w:val="00160AD5"/>
    <w:rsid w:val="001647AE"/>
    <w:rsid w:val="00180140"/>
    <w:rsid w:val="001825EF"/>
    <w:rsid w:val="00185504"/>
    <w:rsid w:val="00185947"/>
    <w:rsid w:val="001871F7"/>
    <w:rsid w:val="001944DC"/>
    <w:rsid w:val="001A4233"/>
    <w:rsid w:val="001A66FE"/>
    <w:rsid w:val="001B0B91"/>
    <w:rsid w:val="001B4028"/>
    <w:rsid w:val="001B4503"/>
    <w:rsid w:val="001C10C5"/>
    <w:rsid w:val="001C7844"/>
    <w:rsid w:val="001D29EE"/>
    <w:rsid w:val="001D3422"/>
    <w:rsid w:val="001D37AA"/>
    <w:rsid w:val="001D6931"/>
    <w:rsid w:val="001D7AF8"/>
    <w:rsid w:val="001E1AFD"/>
    <w:rsid w:val="00206220"/>
    <w:rsid w:val="00206E5F"/>
    <w:rsid w:val="00211D91"/>
    <w:rsid w:val="002249F1"/>
    <w:rsid w:val="00225166"/>
    <w:rsid w:val="00232D5B"/>
    <w:rsid w:val="00233D7A"/>
    <w:rsid w:val="002374E6"/>
    <w:rsid w:val="00252D0A"/>
    <w:rsid w:val="00260B3E"/>
    <w:rsid w:val="002619E7"/>
    <w:rsid w:val="002633B4"/>
    <w:rsid w:val="00275DFA"/>
    <w:rsid w:val="00283B7F"/>
    <w:rsid w:val="002C225A"/>
    <w:rsid w:val="002D00FB"/>
    <w:rsid w:val="002D3100"/>
    <w:rsid w:val="002D6A5E"/>
    <w:rsid w:val="002E1750"/>
    <w:rsid w:val="002F1DDC"/>
    <w:rsid w:val="002F2A35"/>
    <w:rsid w:val="002F2DE7"/>
    <w:rsid w:val="0030091F"/>
    <w:rsid w:val="003039E3"/>
    <w:rsid w:val="00304A8A"/>
    <w:rsid w:val="00315D52"/>
    <w:rsid w:val="00322BD5"/>
    <w:rsid w:val="003243DA"/>
    <w:rsid w:val="00325A4E"/>
    <w:rsid w:val="003369EC"/>
    <w:rsid w:val="00352927"/>
    <w:rsid w:val="00354508"/>
    <w:rsid w:val="00354884"/>
    <w:rsid w:val="00354C76"/>
    <w:rsid w:val="00361F96"/>
    <w:rsid w:val="0036607A"/>
    <w:rsid w:val="00366EC6"/>
    <w:rsid w:val="00372D61"/>
    <w:rsid w:val="00373233"/>
    <w:rsid w:val="0037603B"/>
    <w:rsid w:val="00376584"/>
    <w:rsid w:val="00383247"/>
    <w:rsid w:val="00384795"/>
    <w:rsid w:val="00386C28"/>
    <w:rsid w:val="003A38BE"/>
    <w:rsid w:val="003A71C7"/>
    <w:rsid w:val="003C1663"/>
    <w:rsid w:val="003D156D"/>
    <w:rsid w:val="003E5E60"/>
    <w:rsid w:val="003F08D5"/>
    <w:rsid w:val="003F0D5A"/>
    <w:rsid w:val="003F367B"/>
    <w:rsid w:val="003F53D0"/>
    <w:rsid w:val="00405255"/>
    <w:rsid w:val="004125B2"/>
    <w:rsid w:val="0041566C"/>
    <w:rsid w:val="0042345F"/>
    <w:rsid w:val="0043016D"/>
    <w:rsid w:val="0043180B"/>
    <w:rsid w:val="004356C9"/>
    <w:rsid w:val="004368C7"/>
    <w:rsid w:val="00440378"/>
    <w:rsid w:val="00447BAE"/>
    <w:rsid w:val="004545EF"/>
    <w:rsid w:val="00457FFD"/>
    <w:rsid w:val="00460347"/>
    <w:rsid w:val="0047063C"/>
    <w:rsid w:val="0048243E"/>
    <w:rsid w:val="00492EA4"/>
    <w:rsid w:val="00492EE7"/>
    <w:rsid w:val="00497EFD"/>
    <w:rsid w:val="004A1058"/>
    <w:rsid w:val="004A373D"/>
    <w:rsid w:val="004A685D"/>
    <w:rsid w:val="004B1EA7"/>
    <w:rsid w:val="004B321F"/>
    <w:rsid w:val="004B3ED5"/>
    <w:rsid w:val="004B430E"/>
    <w:rsid w:val="004B5B0B"/>
    <w:rsid w:val="004B7211"/>
    <w:rsid w:val="004D33B6"/>
    <w:rsid w:val="004E3554"/>
    <w:rsid w:val="004E4486"/>
    <w:rsid w:val="004E7693"/>
    <w:rsid w:val="004E7FCD"/>
    <w:rsid w:val="004F25BD"/>
    <w:rsid w:val="005070D0"/>
    <w:rsid w:val="00523078"/>
    <w:rsid w:val="0052501A"/>
    <w:rsid w:val="00527291"/>
    <w:rsid w:val="0053029A"/>
    <w:rsid w:val="005368F8"/>
    <w:rsid w:val="005372B9"/>
    <w:rsid w:val="00540DF2"/>
    <w:rsid w:val="005528FC"/>
    <w:rsid w:val="00554D41"/>
    <w:rsid w:val="00564EFF"/>
    <w:rsid w:val="00565FAF"/>
    <w:rsid w:val="00566B7A"/>
    <w:rsid w:val="0059044F"/>
    <w:rsid w:val="005A1762"/>
    <w:rsid w:val="005C2905"/>
    <w:rsid w:val="005C73DB"/>
    <w:rsid w:val="005D1CFD"/>
    <w:rsid w:val="005D5185"/>
    <w:rsid w:val="005E23E6"/>
    <w:rsid w:val="005E2499"/>
    <w:rsid w:val="005E272A"/>
    <w:rsid w:val="005E4DAC"/>
    <w:rsid w:val="005F4485"/>
    <w:rsid w:val="005F6F65"/>
    <w:rsid w:val="00611F91"/>
    <w:rsid w:val="00616975"/>
    <w:rsid w:val="00617114"/>
    <w:rsid w:val="006220A6"/>
    <w:rsid w:val="006256F8"/>
    <w:rsid w:val="00625ACF"/>
    <w:rsid w:val="00641249"/>
    <w:rsid w:val="00641545"/>
    <w:rsid w:val="006462E2"/>
    <w:rsid w:val="00646786"/>
    <w:rsid w:val="00650258"/>
    <w:rsid w:val="0065247B"/>
    <w:rsid w:val="00654E47"/>
    <w:rsid w:val="00657358"/>
    <w:rsid w:val="00665954"/>
    <w:rsid w:val="00665D46"/>
    <w:rsid w:val="0066749A"/>
    <w:rsid w:val="0067155C"/>
    <w:rsid w:val="006808CB"/>
    <w:rsid w:val="00680FC5"/>
    <w:rsid w:val="00691B45"/>
    <w:rsid w:val="00694F57"/>
    <w:rsid w:val="00695254"/>
    <w:rsid w:val="006A0C97"/>
    <w:rsid w:val="006A39B7"/>
    <w:rsid w:val="006A647F"/>
    <w:rsid w:val="006A6B8F"/>
    <w:rsid w:val="006B5AD4"/>
    <w:rsid w:val="006C0B33"/>
    <w:rsid w:val="006C13D8"/>
    <w:rsid w:val="006C17BE"/>
    <w:rsid w:val="006C2952"/>
    <w:rsid w:val="006D2DDF"/>
    <w:rsid w:val="006D5960"/>
    <w:rsid w:val="006D7E15"/>
    <w:rsid w:val="006E0857"/>
    <w:rsid w:val="006E1F61"/>
    <w:rsid w:val="006E47C2"/>
    <w:rsid w:val="006F2A82"/>
    <w:rsid w:val="006F44D0"/>
    <w:rsid w:val="006F788C"/>
    <w:rsid w:val="00705805"/>
    <w:rsid w:val="00706B13"/>
    <w:rsid w:val="007171C5"/>
    <w:rsid w:val="00720430"/>
    <w:rsid w:val="007353F3"/>
    <w:rsid w:val="007356BC"/>
    <w:rsid w:val="0074163F"/>
    <w:rsid w:val="00741AF8"/>
    <w:rsid w:val="00741F33"/>
    <w:rsid w:val="0074316C"/>
    <w:rsid w:val="00743985"/>
    <w:rsid w:val="007520A7"/>
    <w:rsid w:val="0075278B"/>
    <w:rsid w:val="00753650"/>
    <w:rsid w:val="00757F52"/>
    <w:rsid w:val="00760E2B"/>
    <w:rsid w:val="00774343"/>
    <w:rsid w:val="00785D16"/>
    <w:rsid w:val="0078783E"/>
    <w:rsid w:val="007A0783"/>
    <w:rsid w:val="007A3B7A"/>
    <w:rsid w:val="007B0B30"/>
    <w:rsid w:val="007B651C"/>
    <w:rsid w:val="007B7EB0"/>
    <w:rsid w:val="007C2B7A"/>
    <w:rsid w:val="007C335D"/>
    <w:rsid w:val="007C6608"/>
    <w:rsid w:val="007D027E"/>
    <w:rsid w:val="007D0C4B"/>
    <w:rsid w:val="007D17C3"/>
    <w:rsid w:val="007D601E"/>
    <w:rsid w:val="007D69CA"/>
    <w:rsid w:val="007E7AF3"/>
    <w:rsid w:val="007F478B"/>
    <w:rsid w:val="0080062A"/>
    <w:rsid w:val="008016C8"/>
    <w:rsid w:val="00811F0B"/>
    <w:rsid w:val="00821E8B"/>
    <w:rsid w:val="00833C81"/>
    <w:rsid w:val="008356AF"/>
    <w:rsid w:val="00841E3A"/>
    <w:rsid w:val="00851B79"/>
    <w:rsid w:val="008571F0"/>
    <w:rsid w:val="0085731A"/>
    <w:rsid w:val="0086341A"/>
    <w:rsid w:val="0086456A"/>
    <w:rsid w:val="00865A13"/>
    <w:rsid w:val="0087016E"/>
    <w:rsid w:val="008710F9"/>
    <w:rsid w:val="0087412B"/>
    <w:rsid w:val="00876FE6"/>
    <w:rsid w:val="00884D8F"/>
    <w:rsid w:val="00887FFD"/>
    <w:rsid w:val="0089092D"/>
    <w:rsid w:val="008A7A28"/>
    <w:rsid w:val="008B0380"/>
    <w:rsid w:val="008B2651"/>
    <w:rsid w:val="008C05A1"/>
    <w:rsid w:val="008C0A63"/>
    <w:rsid w:val="008D2541"/>
    <w:rsid w:val="008D5295"/>
    <w:rsid w:val="008E1838"/>
    <w:rsid w:val="008E2A83"/>
    <w:rsid w:val="008E47C1"/>
    <w:rsid w:val="008E4AD2"/>
    <w:rsid w:val="008E75E8"/>
    <w:rsid w:val="008F53E6"/>
    <w:rsid w:val="009032EC"/>
    <w:rsid w:val="00905349"/>
    <w:rsid w:val="0090561F"/>
    <w:rsid w:val="00905F42"/>
    <w:rsid w:val="0090696C"/>
    <w:rsid w:val="00911617"/>
    <w:rsid w:val="009116D6"/>
    <w:rsid w:val="009129ED"/>
    <w:rsid w:val="0091309F"/>
    <w:rsid w:val="00923974"/>
    <w:rsid w:val="00923C2C"/>
    <w:rsid w:val="009257DF"/>
    <w:rsid w:val="00943E38"/>
    <w:rsid w:val="00944970"/>
    <w:rsid w:val="00946393"/>
    <w:rsid w:val="00947661"/>
    <w:rsid w:val="009519F0"/>
    <w:rsid w:val="00954090"/>
    <w:rsid w:val="00960789"/>
    <w:rsid w:val="00966307"/>
    <w:rsid w:val="00973205"/>
    <w:rsid w:val="0098304F"/>
    <w:rsid w:val="009849B2"/>
    <w:rsid w:val="0098729D"/>
    <w:rsid w:val="009900F9"/>
    <w:rsid w:val="009A0074"/>
    <w:rsid w:val="009A65A6"/>
    <w:rsid w:val="009A67BD"/>
    <w:rsid w:val="009B22FC"/>
    <w:rsid w:val="009B6426"/>
    <w:rsid w:val="009B7524"/>
    <w:rsid w:val="009C488B"/>
    <w:rsid w:val="009D171F"/>
    <w:rsid w:val="009D330D"/>
    <w:rsid w:val="009D4B5F"/>
    <w:rsid w:val="009F0BAD"/>
    <w:rsid w:val="009F29B0"/>
    <w:rsid w:val="009F3458"/>
    <w:rsid w:val="00A0297C"/>
    <w:rsid w:val="00A069A1"/>
    <w:rsid w:val="00A10E44"/>
    <w:rsid w:val="00A11ACC"/>
    <w:rsid w:val="00A17C0A"/>
    <w:rsid w:val="00A25759"/>
    <w:rsid w:val="00A25BA5"/>
    <w:rsid w:val="00A26031"/>
    <w:rsid w:val="00A30FC5"/>
    <w:rsid w:val="00A37C6B"/>
    <w:rsid w:val="00A44BEC"/>
    <w:rsid w:val="00A45CF4"/>
    <w:rsid w:val="00A4718D"/>
    <w:rsid w:val="00A5435F"/>
    <w:rsid w:val="00A54A8A"/>
    <w:rsid w:val="00A73120"/>
    <w:rsid w:val="00A74D3C"/>
    <w:rsid w:val="00A81F16"/>
    <w:rsid w:val="00A90760"/>
    <w:rsid w:val="00A97D4B"/>
    <w:rsid w:val="00AA4088"/>
    <w:rsid w:val="00AB176F"/>
    <w:rsid w:val="00AB39F4"/>
    <w:rsid w:val="00AB45AB"/>
    <w:rsid w:val="00AB46AC"/>
    <w:rsid w:val="00AC31D8"/>
    <w:rsid w:val="00AC610C"/>
    <w:rsid w:val="00AD0A41"/>
    <w:rsid w:val="00AD1840"/>
    <w:rsid w:val="00AD22BD"/>
    <w:rsid w:val="00AD5A18"/>
    <w:rsid w:val="00AD7AA7"/>
    <w:rsid w:val="00AE459B"/>
    <w:rsid w:val="00AE5A2B"/>
    <w:rsid w:val="00AE5B3C"/>
    <w:rsid w:val="00B10BEB"/>
    <w:rsid w:val="00B16F6E"/>
    <w:rsid w:val="00B273ED"/>
    <w:rsid w:val="00B32026"/>
    <w:rsid w:val="00B32AF1"/>
    <w:rsid w:val="00B35175"/>
    <w:rsid w:val="00B37731"/>
    <w:rsid w:val="00B378AB"/>
    <w:rsid w:val="00B44E69"/>
    <w:rsid w:val="00B55FCC"/>
    <w:rsid w:val="00B57934"/>
    <w:rsid w:val="00B67805"/>
    <w:rsid w:val="00B722B9"/>
    <w:rsid w:val="00B74150"/>
    <w:rsid w:val="00B745A2"/>
    <w:rsid w:val="00B92287"/>
    <w:rsid w:val="00B92635"/>
    <w:rsid w:val="00B96ACF"/>
    <w:rsid w:val="00BA2FA2"/>
    <w:rsid w:val="00BA43D1"/>
    <w:rsid w:val="00BA7070"/>
    <w:rsid w:val="00BB3238"/>
    <w:rsid w:val="00BC5B64"/>
    <w:rsid w:val="00BC5FBB"/>
    <w:rsid w:val="00BD2F72"/>
    <w:rsid w:val="00BE3374"/>
    <w:rsid w:val="00BE6010"/>
    <w:rsid w:val="00BE75C1"/>
    <w:rsid w:val="00BF42A2"/>
    <w:rsid w:val="00BF5A19"/>
    <w:rsid w:val="00C0442D"/>
    <w:rsid w:val="00C06D23"/>
    <w:rsid w:val="00C235E0"/>
    <w:rsid w:val="00C241C9"/>
    <w:rsid w:val="00C2565D"/>
    <w:rsid w:val="00C27FB2"/>
    <w:rsid w:val="00C46A64"/>
    <w:rsid w:val="00C5134B"/>
    <w:rsid w:val="00C52783"/>
    <w:rsid w:val="00C52F1A"/>
    <w:rsid w:val="00C54D8D"/>
    <w:rsid w:val="00C5717F"/>
    <w:rsid w:val="00C61EEC"/>
    <w:rsid w:val="00C63BE7"/>
    <w:rsid w:val="00C70D64"/>
    <w:rsid w:val="00C7554E"/>
    <w:rsid w:val="00C75C41"/>
    <w:rsid w:val="00C8398E"/>
    <w:rsid w:val="00C84BBA"/>
    <w:rsid w:val="00C86628"/>
    <w:rsid w:val="00C8761A"/>
    <w:rsid w:val="00C9539A"/>
    <w:rsid w:val="00C956F7"/>
    <w:rsid w:val="00CA0911"/>
    <w:rsid w:val="00CB6553"/>
    <w:rsid w:val="00CC22A2"/>
    <w:rsid w:val="00CD3978"/>
    <w:rsid w:val="00CD4841"/>
    <w:rsid w:val="00CE090B"/>
    <w:rsid w:val="00CF0260"/>
    <w:rsid w:val="00D14D90"/>
    <w:rsid w:val="00D21B50"/>
    <w:rsid w:val="00D21E75"/>
    <w:rsid w:val="00D22FC6"/>
    <w:rsid w:val="00D2489C"/>
    <w:rsid w:val="00D2519B"/>
    <w:rsid w:val="00D53EE7"/>
    <w:rsid w:val="00D55A7B"/>
    <w:rsid w:val="00D63BC4"/>
    <w:rsid w:val="00D822A0"/>
    <w:rsid w:val="00D82CD5"/>
    <w:rsid w:val="00D8410F"/>
    <w:rsid w:val="00D971A9"/>
    <w:rsid w:val="00DA18FE"/>
    <w:rsid w:val="00DB005D"/>
    <w:rsid w:val="00DB6E49"/>
    <w:rsid w:val="00DD2243"/>
    <w:rsid w:val="00DE0D0D"/>
    <w:rsid w:val="00DF3585"/>
    <w:rsid w:val="00DF472C"/>
    <w:rsid w:val="00DF6668"/>
    <w:rsid w:val="00E011FE"/>
    <w:rsid w:val="00E0687D"/>
    <w:rsid w:val="00E1313D"/>
    <w:rsid w:val="00E2295B"/>
    <w:rsid w:val="00E2413D"/>
    <w:rsid w:val="00E25C05"/>
    <w:rsid w:val="00E26437"/>
    <w:rsid w:val="00E27BBB"/>
    <w:rsid w:val="00E32FEA"/>
    <w:rsid w:val="00E4120F"/>
    <w:rsid w:val="00E53C2F"/>
    <w:rsid w:val="00E53D83"/>
    <w:rsid w:val="00E54FBE"/>
    <w:rsid w:val="00E5580E"/>
    <w:rsid w:val="00E62356"/>
    <w:rsid w:val="00E64010"/>
    <w:rsid w:val="00E71EBC"/>
    <w:rsid w:val="00E759DB"/>
    <w:rsid w:val="00E83509"/>
    <w:rsid w:val="00E86ADF"/>
    <w:rsid w:val="00E94C14"/>
    <w:rsid w:val="00EB019E"/>
    <w:rsid w:val="00EB26FC"/>
    <w:rsid w:val="00EB3501"/>
    <w:rsid w:val="00EB560B"/>
    <w:rsid w:val="00EB5E85"/>
    <w:rsid w:val="00EC20C2"/>
    <w:rsid w:val="00EE1FB7"/>
    <w:rsid w:val="00EE29B5"/>
    <w:rsid w:val="00EE745B"/>
    <w:rsid w:val="00EF07B3"/>
    <w:rsid w:val="00EF3428"/>
    <w:rsid w:val="00EF5B9A"/>
    <w:rsid w:val="00F0340A"/>
    <w:rsid w:val="00F0506C"/>
    <w:rsid w:val="00F10EED"/>
    <w:rsid w:val="00F177CB"/>
    <w:rsid w:val="00F2451F"/>
    <w:rsid w:val="00F25C4C"/>
    <w:rsid w:val="00F3211A"/>
    <w:rsid w:val="00F3459B"/>
    <w:rsid w:val="00F54D12"/>
    <w:rsid w:val="00F56CE0"/>
    <w:rsid w:val="00F653E9"/>
    <w:rsid w:val="00F66509"/>
    <w:rsid w:val="00F66EF4"/>
    <w:rsid w:val="00F8178D"/>
    <w:rsid w:val="00F84B4B"/>
    <w:rsid w:val="00F93B7D"/>
    <w:rsid w:val="00FA2634"/>
    <w:rsid w:val="00FB5024"/>
    <w:rsid w:val="00FB5615"/>
    <w:rsid w:val="00FC051F"/>
    <w:rsid w:val="00FC20E4"/>
    <w:rsid w:val="00FC2ED1"/>
    <w:rsid w:val="00FC718B"/>
    <w:rsid w:val="00FC790E"/>
    <w:rsid w:val="00FD5418"/>
    <w:rsid w:val="00FD6147"/>
    <w:rsid w:val="00FD788E"/>
    <w:rsid w:val="00FE2D34"/>
    <w:rsid w:val="00FE604D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C8868C"/>
  <w15:docId w15:val="{E7F6A30F-0237-44C6-AD00-90C1629E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150"/>
  </w:style>
  <w:style w:type="paragraph" w:styleId="1">
    <w:name w:val="heading 1"/>
    <w:next w:val="a"/>
    <w:link w:val="10"/>
    <w:uiPriority w:val="9"/>
    <w:unhideWhenUsed/>
    <w:qFormat/>
    <w:rsid w:val="00EB5E85"/>
    <w:pPr>
      <w:keepNext/>
      <w:keepLines/>
      <w:spacing w:after="277" w:line="259" w:lineRule="auto"/>
      <w:ind w:left="1076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4403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4A105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A45C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45C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45CF4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A45CF4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A45CF4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A45CF4"/>
    <w:rPr>
      <w:rFonts w:ascii="Times New Roman" w:hAnsi="Times New Roman" w:cs="Times New Roman" w:hint="default"/>
      <w:i/>
      <w:iCs/>
    </w:rPr>
  </w:style>
  <w:style w:type="paragraph" w:customStyle="1" w:styleId="table10">
    <w:name w:val="table10"/>
    <w:basedOn w:val="a"/>
    <w:rsid w:val="00E53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ameleft">
    <w:name w:val="name_left"/>
    <w:basedOn w:val="a"/>
    <w:rsid w:val="00376584"/>
    <w:pPr>
      <w:spacing w:after="0" w:line="240" w:lineRule="auto"/>
    </w:pPr>
    <w:rPr>
      <w:rFonts w:ascii="Times New Roman" w:eastAsia="Times New Roman" w:hAnsi="Times New Roman" w:cs="Times New Roman"/>
      <w:b/>
      <w:bCs/>
      <w:color w:val="000088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A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685D"/>
  </w:style>
  <w:style w:type="paragraph" w:styleId="a5">
    <w:name w:val="footer"/>
    <w:basedOn w:val="a"/>
    <w:link w:val="a6"/>
    <w:uiPriority w:val="99"/>
    <w:unhideWhenUsed/>
    <w:rsid w:val="004A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685D"/>
  </w:style>
  <w:style w:type="paragraph" w:styleId="a7">
    <w:name w:val="Balloon Text"/>
    <w:basedOn w:val="a"/>
    <w:link w:val="a8"/>
    <w:uiPriority w:val="99"/>
    <w:semiHidden/>
    <w:unhideWhenUsed/>
    <w:rsid w:val="0048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4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76F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B5E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5E85"/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styleId="ab">
    <w:name w:val="Hyperlink"/>
    <w:basedOn w:val="a0"/>
    <w:uiPriority w:val="99"/>
    <w:unhideWhenUsed/>
    <w:rsid w:val="00A97D4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97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C92B5-4C2A-4FCF-BFA6-B65491F9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11</cp:revision>
  <cp:lastPrinted>2024-10-24T08:16:00Z</cp:lastPrinted>
  <dcterms:created xsi:type="dcterms:W3CDTF">2024-10-23T12:31:00Z</dcterms:created>
  <dcterms:modified xsi:type="dcterms:W3CDTF">2024-11-21T07:37:00Z</dcterms:modified>
</cp:coreProperties>
</file>